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E32" w:rsidRPr="00442800" w:rsidRDefault="005E1E32" w:rsidP="005E1E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800">
        <w:rPr>
          <w:rFonts w:ascii="Times New Roman" w:hAnsi="Times New Roman" w:cs="Times New Roman"/>
          <w:b/>
          <w:sz w:val="24"/>
          <w:szCs w:val="24"/>
        </w:rPr>
        <w:t xml:space="preserve">Муниципальное казенное общеобразовательное учреждение </w:t>
      </w:r>
    </w:p>
    <w:p w:rsidR="005E1E32" w:rsidRPr="00442800" w:rsidRDefault="005E1E32" w:rsidP="005E1E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800">
        <w:rPr>
          <w:rFonts w:ascii="Times New Roman" w:hAnsi="Times New Roman" w:cs="Times New Roman"/>
          <w:b/>
          <w:sz w:val="24"/>
          <w:szCs w:val="24"/>
        </w:rPr>
        <w:t xml:space="preserve">«Туринская средняя школа-интернат имени </w:t>
      </w:r>
      <w:proofErr w:type="spellStart"/>
      <w:r w:rsidRPr="00442800">
        <w:rPr>
          <w:rFonts w:ascii="Times New Roman" w:hAnsi="Times New Roman" w:cs="Times New Roman"/>
          <w:b/>
          <w:sz w:val="24"/>
          <w:szCs w:val="24"/>
        </w:rPr>
        <w:t>Алитета</w:t>
      </w:r>
      <w:proofErr w:type="spellEnd"/>
      <w:r w:rsidRPr="00442800">
        <w:rPr>
          <w:rFonts w:ascii="Times New Roman" w:hAnsi="Times New Roman" w:cs="Times New Roman"/>
          <w:b/>
          <w:sz w:val="24"/>
          <w:szCs w:val="24"/>
        </w:rPr>
        <w:t xml:space="preserve"> Николаевича </w:t>
      </w:r>
      <w:proofErr w:type="spellStart"/>
      <w:r w:rsidRPr="00442800">
        <w:rPr>
          <w:rFonts w:ascii="Times New Roman" w:hAnsi="Times New Roman" w:cs="Times New Roman"/>
          <w:b/>
          <w:sz w:val="24"/>
          <w:szCs w:val="24"/>
        </w:rPr>
        <w:t>Немтушкина</w:t>
      </w:r>
      <w:proofErr w:type="spellEnd"/>
      <w:r w:rsidRPr="00442800">
        <w:rPr>
          <w:rFonts w:ascii="Times New Roman" w:hAnsi="Times New Roman" w:cs="Times New Roman"/>
          <w:b/>
          <w:sz w:val="24"/>
          <w:szCs w:val="24"/>
        </w:rPr>
        <w:t>»</w:t>
      </w:r>
    </w:p>
    <w:p w:rsidR="005E1E32" w:rsidRPr="00442800" w:rsidRDefault="005E1E32" w:rsidP="005E1E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800">
        <w:rPr>
          <w:rFonts w:ascii="Times New Roman" w:hAnsi="Times New Roman" w:cs="Times New Roman"/>
          <w:b/>
          <w:sz w:val="24"/>
          <w:szCs w:val="24"/>
        </w:rPr>
        <w:t xml:space="preserve">Эвенкийского муниципального района </w:t>
      </w:r>
    </w:p>
    <w:p w:rsidR="005E1E32" w:rsidRPr="00442800" w:rsidRDefault="005E1E32" w:rsidP="005E1E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800">
        <w:rPr>
          <w:rFonts w:ascii="Times New Roman" w:hAnsi="Times New Roman" w:cs="Times New Roman"/>
          <w:b/>
          <w:sz w:val="24"/>
          <w:szCs w:val="24"/>
        </w:rPr>
        <w:t>Красноярского края</w:t>
      </w:r>
    </w:p>
    <w:p w:rsidR="005E1E32" w:rsidRPr="00442800" w:rsidRDefault="00D25492" w:rsidP="005E1E3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en-US"/>
        </w:rPr>
        <w:pict>
          <v:line id="_x0000_s1026" style="position:absolute;left:0;text-align:left;z-index:251658240" from="5.1pt,5.15pt" to="437.1pt,5.15pt" o:allowincell="f" strokeweight="6pt">
            <v:stroke linestyle="thickBetweenThin"/>
            <w10:wrap type="topAndBottom"/>
          </v:line>
        </w:pict>
      </w:r>
    </w:p>
    <w:tbl>
      <w:tblPr>
        <w:tblW w:w="4876" w:type="pct"/>
        <w:tblLayout w:type="fixed"/>
        <w:tblLook w:val="01E0"/>
      </w:tblPr>
      <w:tblGrid>
        <w:gridCol w:w="5630"/>
        <w:gridCol w:w="4756"/>
        <w:gridCol w:w="4585"/>
      </w:tblGrid>
      <w:tr w:rsidR="005E1E32" w:rsidRPr="00442800" w:rsidTr="00D34757">
        <w:tc>
          <w:tcPr>
            <w:tcW w:w="1880" w:type="pct"/>
          </w:tcPr>
          <w:p w:rsidR="005E1E32" w:rsidRPr="00442800" w:rsidRDefault="005E1E32" w:rsidP="00D34757">
            <w:pPr>
              <w:tabs>
                <w:tab w:val="left" w:pos="928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b/>
                <w:sz w:val="24"/>
                <w:szCs w:val="24"/>
              </w:rPr>
              <w:t>«Рекомендовано»</w:t>
            </w:r>
          </w:p>
          <w:p w:rsidR="005E1E32" w:rsidRPr="00442800" w:rsidRDefault="005E1E32" w:rsidP="00D34757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5E1E32" w:rsidRPr="00442800" w:rsidRDefault="005E1E32" w:rsidP="00D34757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1E32" w:rsidRPr="00442800" w:rsidRDefault="005E1E32" w:rsidP="00D34757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__________ </w:t>
            </w:r>
            <w:proofErr w:type="spellStart"/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Порхулева</w:t>
            </w:r>
            <w:proofErr w:type="spellEnd"/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  <w:p w:rsidR="005E1E32" w:rsidRPr="00442800" w:rsidRDefault="005E1E32" w:rsidP="00D34757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1E32" w:rsidRPr="00442800" w:rsidRDefault="005E1E32" w:rsidP="00D34757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Протокол № __ от «__»___2017 г.</w:t>
            </w:r>
          </w:p>
          <w:p w:rsidR="005E1E32" w:rsidRPr="00442800" w:rsidRDefault="005E1E32" w:rsidP="00D34757">
            <w:pPr>
              <w:tabs>
                <w:tab w:val="left" w:pos="92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pct"/>
          </w:tcPr>
          <w:p w:rsidR="005E1E32" w:rsidRPr="00442800" w:rsidRDefault="005E1E32" w:rsidP="00D34757">
            <w:pPr>
              <w:tabs>
                <w:tab w:val="left" w:pos="928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b/>
                <w:sz w:val="24"/>
                <w:szCs w:val="24"/>
              </w:rPr>
              <w:t>«Согласовано»</w:t>
            </w:r>
          </w:p>
          <w:p w:rsidR="005E1E32" w:rsidRPr="00442800" w:rsidRDefault="005E1E32" w:rsidP="00D34757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УВР </w:t>
            </w:r>
          </w:p>
          <w:p w:rsidR="005E1E32" w:rsidRPr="00442800" w:rsidRDefault="005E1E32" w:rsidP="00D34757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___________ Клюев П.Н.</w:t>
            </w:r>
          </w:p>
          <w:p w:rsidR="005E1E32" w:rsidRPr="00442800" w:rsidRDefault="005E1E32" w:rsidP="00D34757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1E32" w:rsidRPr="00442800" w:rsidRDefault="005E1E32" w:rsidP="00D34757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«____»_______2017 г.</w:t>
            </w:r>
          </w:p>
          <w:p w:rsidR="005E1E32" w:rsidRPr="00442800" w:rsidRDefault="005E1E32" w:rsidP="00D34757">
            <w:pPr>
              <w:tabs>
                <w:tab w:val="left" w:pos="92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pct"/>
          </w:tcPr>
          <w:p w:rsidR="005E1E32" w:rsidRPr="00442800" w:rsidRDefault="005E1E32" w:rsidP="00D34757">
            <w:pPr>
              <w:tabs>
                <w:tab w:val="left" w:pos="928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b/>
                <w:sz w:val="24"/>
                <w:szCs w:val="24"/>
              </w:rPr>
              <w:t>«Утверждено»</w:t>
            </w:r>
          </w:p>
          <w:p w:rsidR="005E1E32" w:rsidRPr="00442800" w:rsidRDefault="005E1E32" w:rsidP="00D34757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Директор МКОУ ТСОШ-И ЭМР</w:t>
            </w:r>
          </w:p>
          <w:p w:rsidR="005E1E32" w:rsidRPr="00442800" w:rsidRDefault="005E1E32" w:rsidP="00D34757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___________ Еремина В.В.</w:t>
            </w:r>
          </w:p>
          <w:p w:rsidR="005E1E32" w:rsidRPr="00442800" w:rsidRDefault="005E1E32" w:rsidP="00D34757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Приказ № ___ </w:t>
            </w:r>
          </w:p>
          <w:p w:rsidR="005E1E32" w:rsidRPr="00442800" w:rsidRDefault="005E1E32" w:rsidP="00D34757">
            <w:pPr>
              <w:tabs>
                <w:tab w:val="left" w:pos="92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от «__»______2017 г.</w:t>
            </w:r>
          </w:p>
        </w:tc>
      </w:tr>
    </w:tbl>
    <w:p w:rsidR="005E1E32" w:rsidRPr="00442800" w:rsidRDefault="005E1E32" w:rsidP="0044280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800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5E1E32" w:rsidRPr="00442800" w:rsidRDefault="005E1E32" w:rsidP="005E1E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800">
        <w:rPr>
          <w:rFonts w:ascii="Times New Roman" w:hAnsi="Times New Roman" w:cs="Times New Roman"/>
          <w:b/>
          <w:sz w:val="24"/>
          <w:szCs w:val="24"/>
        </w:rPr>
        <w:t>учителя физики</w:t>
      </w:r>
    </w:p>
    <w:p w:rsidR="005E1E32" w:rsidRPr="00442800" w:rsidRDefault="005E1E32" w:rsidP="005E1E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42800">
        <w:rPr>
          <w:rFonts w:ascii="Times New Roman" w:hAnsi="Times New Roman" w:cs="Times New Roman"/>
          <w:b/>
          <w:sz w:val="24"/>
          <w:szCs w:val="24"/>
        </w:rPr>
        <w:t>Порхулевой</w:t>
      </w:r>
      <w:proofErr w:type="spellEnd"/>
      <w:r w:rsidRPr="00442800">
        <w:rPr>
          <w:rFonts w:ascii="Times New Roman" w:hAnsi="Times New Roman" w:cs="Times New Roman"/>
          <w:b/>
          <w:sz w:val="24"/>
          <w:szCs w:val="24"/>
        </w:rPr>
        <w:t xml:space="preserve"> Елены Васильевны</w:t>
      </w:r>
    </w:p>
    <w:p w:rsidR="005E1E32" w:rsidRPr="00442800" w:rsidRDefault="005E1E32" w:rsidP="005E1E32">
      <w:pPr>
        <w:rPr>
          <w:rFonts w:ascii="Times New Roman" w:hAnsi="Times New Roman" w:cs="Times New Roman"/>
          <w:b/>
          <w:sz w:val="24"/>
          <w:szCs w:val="24"/>
        </w:rPr>
      </w:pPr>
    </w:p>
    <w:p w:rsidR="005E1E32" w:rsidRPr="00442800" w:rsidRDefault="005E1E32" w:rsidP="005E1E32">
      <w:pPr>
        <w:rPr>
          <w:rFonts w:ascii="Times New Roman" w:hAnsi="Times New Roman" w:cs="Times New Roman"/>
          <w:b/>
          <w:sz w:val="24"/>
          <w:szCs w:val="24"/>
        </w:rPr>
      </w:pPr>
      <w:r w:rsidRPr="00442800">
        <w:rPr>
          <w:rFonts w:ascii="Times New Roman" w:hAnsi="Times New Roman" w:cs="Times New Roman"/>
          <w:b/>
          <w:sz w:val="24"/>
          <w:szCs w:val="24"/>
        </w:rPr>
        <w:t>УЧЕБНЫЙ ПРЕДМЕТ</w:t>
      </w:r>
      <w:r w:rsidRPr="00442800">
        <w:rPr>
          <w:rFonts w:ascii="Times New Roman" w:hAnsi="Times New Roman" w:cs="Times New Roman"/>
          <w:b/>
          <w:sz w:val="24"/>
          <w:szCs w:val="24"/>
        </w:rPr>
        <w:tab/>
      </w:r>
      <w:r w:rsidRPr="00442800">
        <w:rPr>
          <w:rFonts w:ascii="Times New Roman" w:hAnsi="Times New Roman" w:cs="Times New Roman"/>
          <w:b/>
          <w:sz w:val="24"/>
          <w:szCs w:val="24"/>
        </w:rPr>
        <w:tab/>
      </w:r>
      <w:r w:rsidRPr="00442800">
        <w:rPr>
          <w:rFonts w:ascii="Times New Roman" w:hAnsi="Times New Roman" w:cs="Times New Roman"/>
          <w:b/>
          <w:sz w:val="24"/>
          <w:szCs w:val="24"/>
        </w:rPr>
        <w:tab/>
      </w:r>
      <w:r w:rsidRPr="00442800">
        <w:rPr>
          <w:rFonts w:ascii="Times New Roman" w:hAnsi="Times New Roman" w:cs="Times New Roman"/>
          <w:b/>
          <w:sz w:val="24"/>
          <w:szCs w:val="24"/>
        </w:rPr>
        <w:tab/>
        <w:t>ФИЗИКА</w:t>
      </w:r>
    </w:p>
    <w:p w:rsidR="005E1E32" w:rsidRPr="00442800" w:rsidRDefault="005E1E32" w:rsidP="005E1E32">
      <w:pPr>
        <w:rPr>
          <w:rFonts w:ascii="Times New Roman" w:hAnsi="Times New Roman" w:cs="Times New Roman"/>
          <w:b/>
          <w:sz w:val="24"/>
          <w:szCs w:val="24"/>
        </w:rPr>
      </w:pPr>
      <w:r w:rsidRPr="00442800">
        <w:rPr>
          <w:rFonts w:ascii="Times New Roman" w:hAnsi="Times New Roman" w:cs="Times New Roman"/>
          <w:b/>
          <w:sz w:val="24"/>
          <w:szCs w:val="24"/>
        </w:rPr>
        <w:t>КЛАСС</w:t>
      </w:r>
      <w:r w:rsidRPr="00442800">
        <w:rPr>
          <w:rFonts w:ascii="Times New Roman" w:hAnsi="Times New Roman" w:cs="Times New Roman"/>
          <w:b/>
          <w:sz w:val="24"/>
          <w:szCs w:val="24"/>
        </w:rPr>
        <w:tab/>
      </w:r>
      <w:r w:rsidRPr="00442800">
        <w:rPr>
          <w:rFonts w:ascii="Times New Roman" w:hAnsi="Times New Roman" w:cs="Times New Roman"/>
          <w:b/>
          <w:sz w:val="24"/>
          <w:szCs w:val="24"/>
        </w:rPr>
        <w:tab/>
      </w:r>
      <w:r w:rsidRPr="00442800">
        <w:rPr>
          <w:rFonts w:ascii="Times New Roman" w:hAnsi="Times New Roman" w:cs="Times New Roman"/>
          <w:b/>
          <w:sz w:val="24"/>
          <w:szCs w:val="24"/>
        </w:rPr>
        <w:tab/>
      </w:r>
      <w:r w:rsidRPr="00442800">
        <w:rPr>
          <w:rFonts w:ascii="Times New Roman" w:hAnsi="Times New Roman" w:cs="Times New Roman"/>
          <w:b/>
          <w:sz w:val="24"/>
          <w:szCs w:val="24"/>
        </w:rPr>
        <w:tab/>
      </w:r>
      <w:r w:rsidRPr="00442800">
        <w:rPr>
          <w:rFonts w:ascii="Times New Roman" w:hAnsi="Times New Roman" w:cs="Times New Roman"/>
          <w:b/>
          <w:sz w:val="24"/>
          <w:szCs w:val="24"/>
        </w:rPr>
        <w:tab/>
      </w:r>
      <w:r w:rsidRPr="00442800">
        <w:rPr>
          <w:rFonts w:ascii="Times New Roman" w:hAnsi="Times New Roman" w:cs="Times New Roman"/>
          <w:b/>
          <w:sz w:val="24"/>
          <w:szCs w:val="24"/>
        </w:rPr>
        <w:tab/>
        <w:t>9</w:t>
      </w:r>
    </w:p>
    <w:p w:rsidR="005E1E32" w:rsidRPr="00442800" w:rsidRDefault="005E1E32" w:rsidP="0044280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800">
        <w:rPr>
          <w:rFonts w:ascii="Times New Roman" w:hAnsi="Times New Roman" w:cs="Times New Roman"/>
          <w:b/>
          <w:sz w:val="24"/>
          <w:szCs w:val="24"/>
        </w:rPr>
        <w:t>2017-2018 учебный год</w:t>
      </w:r>
    </w:p>
    <w:p w:rsidR="005E1E32" w:rsidRPr="00442800" w:rsidRDefault="005E1E32" w:rsidP="005E1E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42800">
        <w:rPr>
          <w:rFonts w:ascii="Times New Roman" w:hAnsi="Times New Roman" w:cs="Times New Roman"/>
          <w:b/>
          <w:sz w:val="24"/>
          <w:szCs w:val="24"/>
        </w:rPr>
        <w:t>пгт</w:t>
      </w:r>
      <w:proofErr w:type="spellEnd"/>
      <w:r w:rsidRPr="00442800">
        <w:rPr>
          <w:rFonts w:ascii="Times New Roman" w:hAnsi="Times New Roman" w:cs="Times New Roman"/>
          <w:b/>
          <w:sz w:val="24"/>
          <w:szCs w:val="24"/>
        </w:rPr>
        <w:t xml:space="preserve"> Тура</w:t>
      </w:r>
    </w:p>
    <w:p w:rsidR="00442800" w:rsidRPr="00442800" w:rsidRDefault="00442800" w:rsidP="0044280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800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442800" w:rsidRPr="00442800" w:rsidRDefault="00442800" w:rsidP="0044280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800" w:rsidRPr="00442800" w:rsidRDefault="00442800" w:rsidP="00442800">
      <w:pPr>
        <w:pStyle w:val="a3"/>
        <w:ind w:left="720" w:firstLine="696"/>
        <w:jc w:val="both"/>
        <w:rPr>
          <w:rFonts w:ascii="Times New Roman" w:hAnsi="Times New Roman" w:cs="Times New Roman"/>
          <w:sz w:val="24"/>
          <w:szCs w:val="24"/>
        </w:rPr>
      </w:pPr>
      <w:r w:rsidRPr="00442800">
        <w:rPr>
          <w:rFonts w:ascii="Times New Roman" w:hAnsi="Times New Roman" w:cs="Times New Roman"/>
          <w:sz w:val="24"/>
          <w:szCs w:val="24"/>
        </w:rPr>
        <w:t xml:space="preserve">Данная программа по физике разработана для 9 класса на основе федерального компонента Государственного стандарта основного общего образования и примерной программы основного общего образования по физике (Программы общеобразовательных учреждений, физика, издательство «Просвещение» 2007г) и авторской программы </w:t>
      </w:r>
      <w:proofErr w:type="spellStart"/>
      <w:r w:rsidRPr="00442800">
        <w:rPr>
          <w:rFonts w:ascii="Times New Roman" w:hAnsi="Times New Roman" w:cs="Times New Roman"/>
          <w:sz w:val="24"/>
          <w:szCs w:val="24"/>
        </w:rPr>
        <w:t>Е.М.Гутника</w:t>
      </w:r>
      <w:proofErr w:type="spellEnd"/>
      <w:r w:rsidRPr="0044280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2800">
        <w:rPr>
          <w:rFonts w:ascii="Times New Roman" w:hAnsi="Times New Roman" w:cs="Times New Roman"/>
          <w:sz w:val="24"/>
          <w:szCs w:val="24"/>
        </w:rPr>
        <w:t>А.В.Перышкина</w:t>
      </w:r>
      <w:proofErr w:type="spellEnd"/>
      <w:r w:rsidRPr="00442800">
        <w:rPr>
          <w:rFonts w:ascii="Times New Roman" w:hAnsi="Times New Roman" w:cs="Times New Roman"/>
          <w:sz w:val="24"/>
          <w:szCs w:val="24"/>
        </w:rPr>
        <w:t xml:space="preserve"> «Физика. 7-9»</w:t>
      </w:r>
    </w:p>
    <w:p w:rsidR="00442800" w:rsidRPr="00442800" w:rsidRDefault="00442800" w:rsidP="00442800">
      <w:pPr>
        <w:pStyle w:val="a3"/>
        <w:ind w:left="720"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442800" w:rsidRPr="00442800" w:rsidRDefault="00442800" w:rsidP="00442800">
      <w:pPr>
        <w:pStyle w:val="a3"/>
        <w:ind w:left="720" w:firstLine="696"/>
        <w:jc w:val="both"/>
        <w:rPr>
          <w:rFonts w:ascii="Times New Roman" w:hAnsi="Times New Roman" w:cs="Times New Roman"/>
          <w:sz w:val="24"/>
          <w:szCs w:val="24"/>
        </w:rPr>
      </w:pPr>
      <w:r w:rsidRPr="00442800">
        <w:rPr>
          <w:rFonts w:ascii="Times New Roman" w:hAnsi="Times New Roman" w:cs="Times New Roman"/>
          <w:sz w:val="24"/>
          <w:szCs w:val="24"/>
        </w:rPr>
        <w:t>Физика как наука о наиболее общих законах природы, вносит существенный вклад в систему знаний об окружающем мире. Она раскрывает роль науки в экономическом и культурном развитии общества, способствует формированию современного научного мировоззрения.</w:t>
      </w:r>
    </w:p>
    <w:p w:rsidR="00442800" w:rsidRPr="00442800" w:rsidRDefault="00442800" w:rsidP="00442800">
      <w:pPr>
        <w:pStyle w:val="a3"/>
        <w:ind w:left="720" w:firstLine="696"/>
        <w:jc w:val="both"/>
        <w:rPr>
          <w:rFonts w:ascii="Times New Roman" w:hAnsi="Times New Roman" w:cs="Times New Roman"/>
          <w:sz w:val="24"/>
          <w:szCs w:val="24"/>
        </w:rPr>
      </w:pPr>
      <w:r w:rsidRPr="00442800">
        <w:rPr>
          <w:rFonts w:ascii="Times New Roman" w:hAnsi="Times New Roman" w:cs="Times New Roman"/>
          <w:sz w:val="24"/>
          <w:szCs w:val="24"/>
        </w:rPr>
        <w:t xml:space="preserve">Курс физики 9 класса структурируется на основе рассмотрения различных форм движения материи: механические явления, электромагнитные явления, квантовые явления. Физика в 9 классе изучается на уровне рассмотрения явлений природы, знакомство с основными законами физики и применение этих законов в технике и повседневной жизни. Курс обеспечивает формирование общенаучных, интеллектуальных и экспериментальных знаний. </w:t>
      </w:r>
    </w:p>
    <w:p w:rsidR="00442800" w:rsidRPr="00442800" w:rsidRDefault="00442800" w:rsidP="00442800">
      <w:pPr>
        <w:pStyle w:val="a3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2800">
        <w:rPr>
          <w:rFonts w:ascii="Times New Roman" w:hAnsi="Times New Roman" w:cs="Times New Roman"/>
          <w:sz w:val="24"/>
          <w:szCs w:val="24"/>
        </w:rPr>
        <w:t xml:space="preserve">Гуманитарное значение физики состоит в том, что она вооружает школьника научным методом познания, позволяющем получать объективные знания об окружающем мире. </w:t>
      </w:r>
    </w:p>
    <w:p w:rsidR="00442800" w:rsidRPr="00442800" w:rsidRDefault="00442800" w:rsidP="00442800">
      <w:pPr>
        <w:pStyle w:val="a3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2800">
        <w:rPr>
          <w:rFonts w:ascii="Times New Roman" w:hAnsi="Times New Roman" w:cs="Times New Roman"/>
          <w:sz w:val="24"/>
          <w:szCs w:val="24"/>
        </w:rPr>
        <w:t>Физика в 9 классе изучается на уровне рассмотрения явлений природы,  знакомства с основными законами физики и применение этих законов в технике ив повседневной жизни. Знание физических законов необходимо для изучения химии, биологии, физической географии, технологии, ОБЖ.</w:t>
      </w:r>
    </w:p>
    <w:p w:rsidR="00442800" w:rsidRPr="00442800" w:rsidRDefault="00442800" w:rsidP="00442800">
      <w:pPr>
        <w:pStyle w:val="a3"/>
        <w:ind w:left="720"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442800" w:rsidRPr="00132245" w:rsidRDefault="00442800" w:rsidP="00442800">
      <w:pPr>
        <w:pStyle w:val="a3"/>
        <w:ind w:left="720" w:firstLine="696"/>
        <w:rPr>
          <w:rFonts w:ascii="Times New Roman" w:hAnsi="Times New Roman" w:cs="Times New Roman"/>
          <w:b/>
          <w:sz w:val="28"/>
          <w:szCs w:val="28"/>
        </w:rPr>
      </w:pPr>
      <w:r w:rsidRPr="00132245">
        <w:rPr>
          <w:rFonts w:ascii="Times New Roman" w:hAnsi="Times New Roman" w:cs="Times New Roman"/>
          <w:b/>
          <w:sz w:val="28"/>
          <w:szCs w:val="28"/>
        </w:rPr>
        <w:t>Цели изучения курса физики</w:t>
      </w:r>
    </w:p>
    <w:p w:rsidR="00442800" w:rsidRPr="00442800" w:rsidRDefault="00442800" w:rsidP="00442800">
      <w:pPr>
        <w:pStyle w:val="a3"/>
        <w:ind w:left="720" w:firstLine="696"/>
        <w:rPr>
          <w:rFonts w:ascii="Times New Roman" w:hAnsi="Times New Roman" w:cs="Times New Roman"/>
          <w:b/>
          <w:sz w:val="24"/>
          <w:szCs w:val="24"/>
        </w:rPr>
      </w:pPr>
    </w:p>
    <w:p w:rsidR="00442800" w:rsidRPr="00442800" w:rsidRDefault="00442800" w:rsidP="00442800">
      <w:pPr>
        <w:pStyle w:val="a3"/>
        <w:ind w:left="720" w:firstLine="696"/>
        <w:rPr>
          <w:rFonts w:ascii="Times New Roman" w:hAnsi="Times New Roman" w:cs="Times New Roman"/>
          <w:sz w:val="24"/>
          <w:szCs w:val="24"/>
        </w:rPr>
      </w:pPr>
      <w:r w:rsidRPr="00442800">
        <w:rPr>
          <w:rFonts w:ascii="Times New Roman" w:hAnsi="Times New Roman" w:cs="Times New Roman"/>
          <w:sz w:val="24"/>
          <w:szCs w:val="24"/>
        </w:rPr>
        <w:t>Изучение физики в 9 классе направлено на достижение следующих целей:</w:t>
      </w:r>
    </w:p>
    <w:p w:rsidR="00442800" w:rsidRPr="00442800" w:rsidRDefault="00442800" w:rsidP="00442800">
      <w:pPr>
        <w:pStyle w:val="a3"/>
        <w:ind w:left="2136"/>
        <w:jc w:val="both"/>
        <w:rPr>
          <w:rFonts w:ascii="Times New Roman" w:hAnsi="Times New Roman" w:cs="Times New Roman"/>
          <w:sz w:val="24"/>
          <w:szCs w:val="24"/>
        </w:rPr>
      </w:pPr>
      <w:r w:rsidRPr="00442800">
        <w:rPr>
          <w:rFonts w:ascii="Times New Roman" w:hAnsi="Times New Roman" w:cs="Times New Roman"/>
          <w:sz w:val="24"/>
          <w:szCs w:val="24"/>
        </w:rPr>
        <w:t>1.</w:t>
      </w:r>
      <w:r w:rsidRPr="00442800">
        <w:rPr>
          <w:rFonts w:ascii="Times New Roman" w:hAnsi="Times New Roman" w:cs="Times New Roman"/>
          <w:sz w:val="24"/>
          <w:szCs w:val="24"/>
        </w:rPr>
        <w:tab/>
      </w:r>
      <w:r w:rsidRPr="00442800">
        <w:rPr>
          <w:rFonts w:ascii="Times New Roman" w:hAnsi="Times New Roman" w:cs="Times New Roman"/>
          <w:b/>
          <w:sz w:val="24"/>
          <w:szCs w:val="24"/>
        </w:rPr>
        <w:t>Освоение знаний</w:t>
      </w:r>
      <w:r w:rsidRPr="00442800">
        <w:rPr>
          <w:rFonts w:ascii="Times New Roman" w:hAnsi="Times New Roman" w:cs="Times New Roman"/>
          <w:sz w:val="24"/>
          <w:szCs w:val="24"/>
        </w:rPr>
        <w:t xml:space="preserve"> о механических электромагнитных, квантовых явлениях, величинах, характеризующих эти явления; законах которым они подчиняются; методах научного познания природы и формирование на этой основе представлений о физической картине мира.</w:t>
      </w:r>
    </w:p>
    <w:p w:rsidR="00442800" w:rsidRPr="00442800" w:rsidRDefault="00442800" w:rsidP="00442800">
      <w:pPr>
        <w:pStyle w:val="a3"/>
        <w:ind w:left="2136"/>
        <w:jc w:val="both"/>
        <w:rPr>
          <w:rFonts w:ascii="Times New Roman" w:hAnsi="Times New Roman" w:cs="Times New Roman"/>
          <w:sz w:val="24"/>
          <w:szCs w:val="24"/>
        </w:rPr>
      </w:pPr>
      <w:r w:rsidRPr="00442800">
        <w:rPr>
          <w:rFonts w:ascii="Times New Roman" w:hAnsi="Times New Roman" w:cs="Times New Roman"/>
          <w:sz w:val="24"/>
          <w:szCs w:val="24"/>
        </w:rPr>
        <w:t xml:space="preserve">2. </w:t>
      </w:r>
      <w:r w:rsidRPr="00442800">
        <w:rPr>
          <w:rFonts w:ascii="Times New Roman" w:hAnsi="Times New Roman" w:cs="Times New Roman"/>
          <w:b/>
          <w:sz w:val="24"/>
          <w:szCs w:val="24"/>
        </w:rPr>
        <w:t>Овладение умениями</w:t>
      </w:r>
      <w:r w:rsidRPr="00442800">
        <w:rPr>
          <w:rFonts w:ascii="Times New Roman" w:hAnsi="Times New Roman" w:cs="Times New Roman"/>
          <w:sz w:val="24"/>
          <w:szCs w:val="24"/>
        </w:rPr>
        <w:t xml:space="preserve"> проводить наблюдения природных явлений, описывать и обобщать результаты наблюдений, использовать простые измерительные приборы для изучения физических явлений; представлять результаты наблюдений или измерений с помощью таблиц, графиков и выявлять на этой основе эмпирические зависимости,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задач.</w:t>
      </w:r>
    </w:p>
    <w:p w:rsidR="00442800" w:rsidRPr="00442800" w:rsidRDefault="00442800" w:rsidP="00442800">
      <w:pPr>
        <w:pStyle w:val="a3"/>
        <w:ind w:left="2136"/>
        <w:jc w:val="both"/>
        <w:rPr>
          <w:rFonts w:ascii="Times New Roman" w:hAnsi="Times New Roman" w:cs="Times New Roman"/>
          <w:sz w:val="24"/>
          <w:szCs w:val="24"/>
        </w:rPr>
      </w:pPr>
      <w:r w:rsidRPr="00442800">
        <w:rPr>
          <w:rFonts w:ascii="Times New Roman" w:hAnsi="Times New Roman" w:cs="Times New Roman"/>
          <w:sz w:val="24"/>
          <w:szCs w:val="24"/>
        </w:rPr>
        <w:t>3.</w:t>
      </w:r>
      <w:r w:rsidRPr="00442800">
        <w:rPr>
          <w:rFonts w:ascii="Times New Roman" w:hAnsi="Times New Roman" w:cs="Times New Roman"/>
          <w:sz w:val="24"/>
          <w:szCs w:val="24"/>
        </w:rPr>
        <w:tab/>
      </w:r>
      <w:r w:rsidRPr="00442800">
        <w:rPr>
          <w:rFonts w:ascii="Times New Roman" w:hAnsi="Times New Roman" w:cs="Times New Roman"/>
          <w:b/>
          <w:sz w:val="24"/>
          <w:szCs w:val="24"/>
        </w:rPr>
        <w:t>Развитие познавательных интересов, интеллектуальных и творческих способностей</w:t>
      </w:r>
      <w:r w:rsidRPr="00442800">
        <w:rPr>
          <w:rFonts w:ascii="Times New Roman" w:hAnsi="Times New Roman" w:cs="Times New Roman"/>
          <w:sz w:val="24"/>
          <w:szCs w:val="24"/>
        </w:rPr>
        <w:t>, самостоятельности в приобретении новых знаний при решении физических задач и выполнении экспериментальных исследований.</w:t>
      </w:r>
    </w:p>
    <w:p w:rsidR="00442800" w:rsidRPr="00442800" w:rsidRDefault="00442800" w:rsidP="00442800">
      <w:pPr>
        <w:pStyle w:val="a3"/>
        <w:ind w:left="2136"/>
        <w:jc w:val="both"/>
        <w:rPr>
          <w:rFonts w:ascii="Times New Roman" w:hAnsi="Times New Roman" w:cs="Times New Roman"/>
          <w:sz w:val="24"/>
          <w:szCs w:val="24"/>
        </w:rPr>
      </w:pPr>
      <w:r w:rsidRPr="00442800">
        <w:rPr>
          <w:rFonts w:ascii="Times New Roman" w:hAnsi="Times New Roman" w:cs="Times New Roman"/>
          <w:sz w:val="24"/>
          <w:szCs w:val="24"/>
        </w:rPr>
        <w:t>4.</w:t>
      </w:r>
      <w:r w:rsidRPr="00442800">
        <w:rPr>
          <w:rFonts w:ascii="Times New Roman" w:hAnsi="Times New Roman" w:cs="Times New Roman"/>
          <w:sz w:val="24"/>
          <w:szCs w:val="24"/>
        </w:rPr>
        <w:tab/>
      </w:r>
      <w:r w:rsidRPr="00442800">
        <w:rPr>
          <w:rFonts w:ascii="Times New Roman" w:hAnsi="Times New Roman" w:cs="Times New Roman"/>
          <w:b/>
          <w:sz w:val="24"/>
          <w:szCs w:val="24"/>
        </w:rPr>
        <w:t>Воспитание</w:t>
      </w:r>
      <w:r w:rsidRPr="00442800">
        <w:rPr>
          <w:rFonts w:ascii="Times New Roman" w:hAnsi="Times New Roman" w:cs="Times New Roman"/>
          <w:sz w:val="24"/>
          <w:szCs w:val="24"/>
        </w:rPr>
        <w:t xml:space="preserve"> убежденности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уважения к творцам науки и техники; отношения к физике как элементу общечеловеческой культуры.</w:t>
      </w:r>
    </w:p>
    <w:p w:rsidR="00442800" w:rsidRPr="00442800" w:rsidRDefault="00442800" w:rsidP="00442800">
      <w:pPr>
        <w:pStyle w:val="a3"/>
        <w:ind w:left="2136"/>
        <w:jc w:val="both"/>
        <w:rPr>
          <w:rFonts w:ascii="Times New Roman" w:hAnsi="Times New Roman" w:cs="Times New Roman"/>
          <w:sz w:val="24"/>
          <w:szCs w:val="24"/>
        </w:rPr>
      </w:pPr>
      <w:r w:rsidRPr="00442800">
        <w:rPr>
          <w:rFonts w:ascii="Times New Roman" w:hAnsi="Times New Roman" w:cs="Times New Roman"/>
          <w:sz w:val="24"/>
          <w:szCs w:val="24"/>
        </w:rPr>
        <w:t>5.</w:t>
      </w:r>
      <w:r w:rsidRPr="00442800">
        <w:rPr>
          <w:rFonts w:ascii="Times New Roman" w:hAnsi="Times New Roman" w:cs="Times New Roman"/>
          <w:sz w:val="24"/>
          <w:szCs w:val="24"/>
        </w:rPr>
        <w:tab/>
      </w:r>
      <w:r w:rsidRPr="00442800">
        <w:rPr>
          <w:rFonts w:ascii="Times New Roman" w:hAnsi="Times New Roman" w:cs="Times New Roman"/>
          <w:b/>
          <w:sz w:val="24"/>
          <w:szCs w:val="24"/>
        </w:rPr>
        <w:t>Применение полученных знаний и умений</w:t>
      </w:r>
      <w:r w:rsidRPr="00442800">
        <w:rPr>
          <w:rFonts w:ascii="Times New Roman" w:hAnsi="Times New Roman" w:cs="Times New Roman"/>
          <w:sz w:val="24"/>
          <w:szCs w:val="24"/>
        </w:rPr>
        <w:t xml:space="preserve"> для решения практических задач повседневной жизни, для обеспечения безопасности своей жизни, рационального природопользования и охраны окружающей среды.</w:t>
      </w:r>
    </w:p>
    <w:p w:rsidR="00442800" w:rsidRPr="00442800" w:rsidRDefault="00442800" w:rsidP="0044280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42800" w:rsidRPr="00442800" w:rsidRDefault="00442800" w:rsidP="0044280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42800" w:rsidRPr="00442800" w:rsidRDefault="00442800" w:rsidP="00442800">
      <w:pPr>
        <w:rPr>
          <w:rFonts w:ascii="Times New Roman" w:hAnsi="Times New Roman" w:cs="Times New Roman"/>
          <w:b/>
          <w:sz w:val="24"/>
          <w:szCs w:val="24"/>
        </w:rPr>
      </w:pPr>
      <w:r w:rsidRPr="00442800">
        <w:rPr>
          <w:rFonts w:ascii="Times New Roman" w:hAnsi="Times New Roman" w:cs="Times New Roman"/>
          <w:b/>
          <w:sz w:val="24"/>
          <w:szCs w:val="24"/>
        </w:rPr>
        <w:t>СОДЕРЖАНИЕ ШКОЛЬНОГО КУРСА ФИЗИКИ В 9 КЛАССЕ.</w:t>
      </w:r>
    </w:p>
    <w:p w:rsidR="00442800" w:rsidRPr="00442800" w:rsidRDefault="00442800" w:rsidP="0044280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442800">
        <w:rPr>
          <w:rFonts w:ascii="Times New Roman" w:hAnsi="Times New Roman" w:cs="Times New Roman"/>
          <w:b/>
          <w:sz w:val="24"/>
          <w:szCs w:val="24"/>
        </w:rPr>
        <w:t>В 9 классе изучаются следующие темы:</w:t>
      </w:r>
    </w:p>
    <w:p w:rsidR="00442800" w:rsidRPr="00442800" w:rsidRDefault="00442800" w:rsidP="0044280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442800">
        <w:rPr>
          <w:rFonts w:ascii="Times New Roman" w:hAnsi="Times New Roman" w:cs="Times New Roman"/>
          <w:b/>
          <w:sz w:val="24"/>
          <w:szCs w:val="24"/>
        </w:rPr>
        <w:t>Законы взаимодействия и движения тел</w:t>
      </w:r>
    </w:p>
    <w:p w:rsidR="00442800" w:rsidRPr="00442800" w:rsidRDefault="00442800" w:rsidP="0044280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442800">
        <w:rPr>
          <w:rFonts w:ascii="Times New Roman" w:hAnsi="Times New Roman" w:cs="Times New Roman"/>
          <w:b/>
          <w:sz w:val="24"/>
          <w:szCs w:val="24"/>
        </w:rPr>
        <w:t>Механические колебания и волны. Звук</w:t>
      </w:r>
    </w:p>
    <w:p w:rsidR="00442800" w:rsidRPr="00442800" w:rsidRDefault="00442800" w:rsidP="0044280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442800">
        <w:rPr>
          <w:rFonts w:ascii="Times New Roman" w:hAnsi="Times New Roman" w:cs="Times New Roman"/>
          <w:b/>
          <w:sz w:val="24"/>
          <w:szCs w:val="24"/>
        </w:rPr>
        <w:t>Электромагнитное поле</w:t>
      </w:r>
    </w:p>
    <w:p w:rsidR="00442800" w:rsidRPr="00442800" w:rsidRDefault="00442800" w:rsidP="0044280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442800">
        <w:rPr>
          <w:rFonts w:ascii="Times New Roman" w:hAnsi="Times New Roman" w:cs="Times New Roman"/>
          <w:b/>
          <w:sz w:val="24"/>
          <w:szCs w:val="24"/>
        </w:rPr>
        <w:t>Строение атома и атомного ядра. Использование энергии атомных ядер</w:t>
      </w:r>
    </w:p>
    <w:p w:rsidR="00442800" w:rsidRPr="00442800" w:rsidRDefault="00442800" w:rsidP="00442800">
      <w:pPr>
        <w:pStyle w:val="a3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442800" w:rsidRPr="00442800" w:rsidRDefault="00442800" w:rsidP="0044280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442800">
        <w:rPr>
          <w:rFonts w:ascii="Times New Roman" w:hAnsi="Times New Roman" w:cs="Times New Roman"/>
          <w:b/>
          <w:sz w:val="24"/>
          <w:szCs w:val="24"/>
        </w:rPr>
        <w:t>Годовой объем учебного времени составляет 66 часов</w:t>
      </w:r>
    </w:p>
    <w:p w:rsidR="00442800" w:rsidRPr="00442800" w:rsidRDefault="00442800" w:rsidP="0044280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442800">
        <w:rPr>
          <w:rFonts w:ascii="Times New Roman" w:hAnsi="Times New Roman" w:cs="Times New Roman"/>
          <w:b/>
          <w:sz w:val="24"/>
          <w:szCs w:val="24"/>
        </w:rPr>
        <w:t>Теоретическая часть программы – 60 часов</w:t>
      </w:r>
    </w:p>
    <w:p w:rsidR="00442800" w:rsidRPr="00442800" w:rsidRDefault="00442800" w:rsidP="0044280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442800">
        <w:rPr>
          <w:rFonts w:ascii="Times New Roman" w:hAnsi="Times New Roman" w:cs="Times New Roman"/>
          <w:b/>
          <w:sz w:val="24"/>
          <w:szCs w:val="24"/>
        </w:rPr>
        <w:t>Практическая часть -  6 часов</w:t>
      </w:r>
    </w:p>
    <w:p w:rsidR="00442800" w:rsidRPr="00442800" w:rsidRDefault="00442800" w:rsidP="004428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42800" w:rsidRPr="00442800" w:rsidRDefault="00442800" w:rsidP="004428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42800" w:rsidRPr="00442800" w:rsidRDefault="00442800" w:rsidP="00442800">
      <w:pPr>
        <w:jc w:val="center"/>
        <w:rPr>
          <w:rFonts w:ascii="Times New Roman" w:hAnsi="Times New Roman" w:cs="Times New Roman"/>
          <w:sz w:val="24"/>
          <w:szCs w:val="24"/>
        </w:rPr>
      </w:pPr>
      <w:r w:rsidRPr="00442800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tbl>
      <w:tblPr>
        <w:tblStyle w:val="a4"/>
        <w:tblW w:w="0" w:type="auto"/>
        <w:tblLook w:val="01E0"/>
      </w:tblPr>
      <w:tblGrid>
        <w:gridCol w:w="4077"/>
        <w:gridCol w:w="2410"/>
        <w:gridCol w:w="4111"/>
        <w:gridCol w:w="4111"/>
      </w:tblGrid>
      <w:tr w:rsidR="00442800" w:rsidRPr="00442800" w:rsidTr="00442800">
        <w:tc>
          <w:tcPr>
            <w:tcW w:w="4077" w:type="dxa"/>
          </w:tcPr>
          <w:p w:rsidR="00442800" w:rsidRPr="00442800" w:rsidRDefault="00442800" w:rsidP="00EA3F1F">
            <w:pPr>
              <w:jc w:val="center"/>
              <w:rPr>
                <w:b/>
                <w:sz w:val="24"/>
                <w:szCs w:val="24"/>
              </w:rPr>
            </w:pPr>
            <w:r w:rsidRPr="00442800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jc w:val="center"/>
              <w:rPr>
                <w:b/>
                <w:sz w:val="24"/>
                <w:szCs w:val="24"/>
              </w:rPr>
            </w:pPr>
            <w:r w:rsidRPr="00442800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4111" w:type="dxa"/>
          </w:tcPr>
          <w:p w:rsidR="00442800" w:rsidRPr="00442800" w:rsidRDefault="00442800" w:rsidP="00EA3F1F">
            <w:pPr>
              <w:jc w:val="center"/>
              <w:rPr>
                <w:b/>
                <w:sz w:val="24"/>
                <w:szCs w:val="24"/>
              </w:rPr>
            </w:pPr>
            <w:r w:rsidRPr="00442800">
              <w:rPr>
                <w:b/>
                <w:sz w:val="24"/>
                <w:szCs w:val="24"/>
              </w:rPr>
              <w:t>Количество лабораторных работ</w:t>
            </w:r>
          </w:p>
        </w:tc>
        <w:tc>
          <w:tcPr>
            <w:tcW w:w="4111" w:type="dxa"/>
          </w:tcPr>
          <w:p w:rsidR="00442800" w:rsidRPr="00442800" w:rsidRDefault="00442800" w:rsidP="00EA3F1F">
            <w:pPr>
              <w:jc w:val="center"/>
              <w:rPr>
                <w:b/>
                <w:sz w:val="24"/>
                <w:szCs w:val="24"/>
              </w:rPr>
            </w:pPr>
            <w:r w:rsidRPr="00442800">
              <w:rPr>
                <w:b/>
                <w:sz w:val="24"/>
                <w:szCs w:val="24"/>
              </w:rPr>
              <w:t>Количество контрольных работ</w:t>
            </w:r>
          </w:p>
        </w:tc>
      </w:tr>
      <w:tr w:rsidR="00442800" w:rsidRPr="00442800" w:rsidTr="00442800">
        <w:tc>
          <w:tcPr>
            <w:tcW w:w="4077" w:type="dxa"/>
          </w:tcPr>
          <w:p w:rsidR="00442800" w:rsidRPr="00442800" w:rsidRDefault="00442800" w:rsidP="00EA3F1F">
            <w:pPr>
              <w:rPr>
                <w:b/>
                <w:sz w:val="24"/>
                <w:szCs w:val="24"/>
              </w:rPr>
            </w:pPr>
            <w:r w:rsidRPr="00442800">
              <w:rPr>
                <w:b/>
                <w:sz w:val="24"/>
                <w:szCs w:val="24"/>
              </w:rPr>
              <w:t>Законы взаимодействия и движения тел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442800">
              <w:rPr>
                <w:b/>
                <w:sz w:val="24"/>
                <w:szCs w:val="24"/>
              </w:rPr>
              <w:t>2</w:t>
            </w:r>
            <w:r w:rsidRPr="00442800">
              <w:rPr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4111" w:type="dxa"/>
          </w:tcPr>
          <w:p w:rsidR="00442800" w:rsidRPr="00442800" w:rsidRDefault="00442800" w:rsidP="00EA3F1F">
            <w:pPr>
              <w:jc w:val="center"/>
              <w:rPr>
                <w:b/>
                <w:sz w:val="24"/>
                <w:szCs w:val="24"/>
              </w:rPr>
            </w:pPr>
            <w:r w:rsidRPr="0044280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442800" w:rsidRPr="00442800" w:rsidRDefault="00442800" w:rsidP="00EA3F1F">
            <w:pPr>
              <w:jc w:val="center"/>
              <w:rPr>
                <w:b/>
                <w:sz w:val="24"/>
                <w:szCs w:val="24"/>
              </w:rPr>
            </w:pPr>
            <w:r w:rsidRPr="00442800">
              <w:rPr>
                <w:b/>
                <w:sz w:val="24"/>
                <w:szCs w:val="24"/>
              </w:rPr>
              <w:t>2</w:t>
            </w:r>
          </w:p>
        </w:tc>
      </w:tr>
      <w:tr w:rsidR="00442800" w:rsidRPr="00442800" w:rsidTr="00442800">
        <w:tc>
          <w:tcPr>
            <w:tcW w:w="4077" w:type="dxa"/>
          </w:tcPr>
          <w:p w:rsidR="00442800" w:rsidRPr="00442800" w:rsidRDefault="00442800" w:rsidP="00EA3F1F">
            <w:pPr>
              <w:rPr>
                <w:b/>
                <w:sz w:val="24"/>
                <w:szCs w:val="24"/>
              </w:rPr>
            </w:pPr>
            <w:r w:rsidRPr="00442800">
              <w:rPr>
                <w:b/>
                <w:sz w:val="24"/>
                <w:szCs w:val="24"/>
              </w:rPr>
              <w:t>Механические колебания и волны. Звук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442800">
              <w:rPr>
                <w:b/>
                <w:sz w:val="24"/>
                <w:szCs w:val="24"/>
              </w:rPr>
              <w:t>1</w:t>
            </w:r>
            <w:r w:rsidRPr="00442800">
              <w:rPr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4111" w:type="dxa"/>
          </w:tcPr>
          <w:p w:rsidR="00442800" w:rsidRPr="00442800" w:rsidRDefault="00442800" w:rsidP="00EA3F1F">
            <w:pPr>
              <w:jc w:val="center"/>
              <w:rPr>
                <w:b/>
                <w:sz w:val="24"/>
                <w:szCs w:val="24"/>
              </w:rPr>
            </w:pPr>
            <w:r w:rsidRPr="0044280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442800" w:rsidRPr="00442800" w:rsidRDefault="00442800" w:rsidP="00EA3F1F">
            <w:pPr>
              <w:jc w:val="center"/>
              <w:rPr>
                <w:b/>
                <w:sz w:val="24"/>
                <w:szCs w:val="24"/>
              </w:rPr>
            </w:pPr>
            <w:r w:rsidRPr="00442800">
              <w:rPr>
                <w:b/>
                <w:sz w:val="24"/>
                <w:szCs w:val="24"/>
              </w:rPr>
              <w:t>1</w:t>
            </w:r>
          </w:p>
        </w:tc>
      </w:tr>
      <w:tr w:rsidR="00442800" w:rsidRPr="00442800" w:rsidTr="00442800">
        <w:tc>
          <w:tcPr>
            <w:tcW w:w="4077" w:type="dxa"/>
          </w:tcPr>
          <w:p w:rsidR="00442800" w:rsidRPr="00442800" w:rsidRDefault="00442800" w:rsidP="00EA3F1F">
            <w:pPr>
              <w:rPr>
                <w:b/>
                <w:sz w:val="24"/>
                <w:szCs w:val="24"/>
              </w:rPr>
            </w:pPr>
            <w:r w:rsidRPr="00442800">
              <w:rPr>
                <w:b/>
                <w:sz w:val="24"/>
                <w:szCs w:val="24"/>
              </w:rPr>
              <w:t>Электромагнитное поле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jc w:val="center"/>
              <w:rPr>
                <w:b/>
                <w:sz w:val="24"/>
                <w:szCs w:val="24"/>
              </w:rPr>
            </w:pPr>
            <w:r w:rsidRPr="00442800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4111" w:type="dxa"/>
          </w:tcPr>
          <w:p w:rsidR="00442800" w:rsidRPr="00442800" w:rsidRDefault="00442800" w:rsidP="00EA3F1F">
            <w:pPr>
              <w:jc w:val="center"/>
              <w:rPr>
                <w:b/>
                <w:sz w:val="24"/>
                <w:szCs w:val="24"/>
              </w:rPr>
            </w:pPr>
            <w:r w:rsidRPr="0044280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442800" w:rsidRPr="00442800" w:rsidRDefault="00442800" w:rsidP="00EA3F1F">
            <w:pPr>
              <w:jc w:val="center"/>
              <w:rPr>
                <w:b/>
                <w:sz w:val="24"/>
                <w:szCs w:val="24"/>
              </w:rPr>
            </w:pPr>
            <w:r w:rsidRPr="00442800">
              <w:rPr>
                <w:b/>
                <w:sz w:val="24"/>
                <w:szCs w:val="24"/>
              </w:rPr>
              <w:t>1</w:t>
            </w:r>
          </w:p>
        </w:tc>
      </w:tr>
      <w:tr w:rsidR="00442800" w:rsidRPr="00442800" w:rsidTr="00442800">
        <w:tc>
          <w:tcPr>
            <w:tcW w:w="4077" w:type="dxa"/>
          </w:tcPr>
          <w:p w:rsidR="00442800" w:rsidRPr="00442800" w:rsidRDefault="00442800" w:rsidP="00EA3F1F">
            <w:pPr>
              <w:rPr>
                <w:b/>
                <w:sz w:val="24"/>
                <w:szCs w:val="24"/>
              </w:rPr>
            </w:pPr>
            <w:r w:rsidRPr="00442800">
              <w:rPr>
                <w:b/>
                <w:sz w:val="24"/>
                <w:szCs w:val="24"/>
              </w:rPr>
              <w:t>Строение атома и атомного ядра. Использование энергии атомных ядер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jc w:val="center"/>
              <w:rPr>
                <w:b/>
                <w:sz w:val="24"/>
                <w:szCs w:val="24"/>
              </w:rPr>
            </w:pPr>
            <w:r w:rsidRPr="00442800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4111" w:type="dxa"/>
          </w:tcPr>
          <w:p w:rsidR="00442800" w:rsidRPr="00442800" w:rsidRDefault="00442800" w:rsidP="00EA3F1F">
            <w:pPr>
              <w:jc w:val="center"/>
              <w:rPr>
                <w:b/>
                <w:sz w:val="24"/>
                <w:szCs w:val="24"/>
              </w:rPr>
            </w:pPr>
            <w:r w:rsidRPr="0044280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442800" w:rsidRPr="00442800" w:rsidRDefault="00442800" w:rsidP="00EA3F1F">
            <w:pPr>
              <w:jc w:val="center"/>
              <w:rPr>
                <w:b/>
                <w:sz w:val="24"/>
                <w:szCs w:val="24"/>
              </w:rPr>
            </w:pPr>
            <w:r w:rsidRPr="00442800">
              <w:rPr>
                <w:b/>
                <w:sz w:val="24"/>
                <w:szCs w:val="24"/>
              </w:rPr>
              <w:t>1</w:t>
            </w:r>
          </w:p>
        </w:tc>
      </w:tr>
      <w:tr w:rsidR="00442800" w:rsidRPr="00442800" w:rsidTr="00442800">
        <w:tc>
          <w:tcPr>
            <w:tcW w:w="4077" w:type="dxa"/>
          </w:tcPr>
          <w:p w:rsidR="00442800" w:rsidRPr="00442800" w:rsidRDefault="00442800" w:rsidP="00EA3F1F">
            <w:pPr>
              <w:rPr>
                <w:b/>
                <w:sz w:val="24"/>
                <w:szCs w:val="24"/>
              </w:rPr>
            </w:pPr>
            <w:r w:rsidRPr="00442800">
              <w:rPr>
                <w:b/>
                <w:sz w:val="24"/>
                <w:szCs w:val="24"/>
              </w:rPr>
              <w:t xml:space="preserve">Обобщающее повторение 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jc w:val="center"/>
              <w:rPr>
                <w:b/>
                <w:sz w:val="24"/>
                <w:szCs w:val="24"/>
              </w:rPr>
            </w:pPr>
            <w:r w:rsidRPr="0044280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442800" w:rsidRPr="00442800" w:rsidRDefault="00442800" w:rsidP="00EA3F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442800" w:rsidRPr="00442800" w:rsidRDefault="00442800" w:rsidP="00EA3F1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42800" w:rsidRPr="00442800" w:rsidTr="00442800">
        <w:tc>
          <w:tcPr>
            <w:tcW w:w="4077" w:type="dxa"/>
          </w:tcPr>
          <w:p w:rsidR="00442800" w:rsidRPr="00442800" w:rsidRDefault="00442800" w:rsidP="00EA3F1F">
            <w:pPr>
              <w:rPr>
                <w:b/>
                <w:sz w:val="24"/>
                <w:szCs w:val="24"/>
              </w:rPr>
            </w:pPr>
            <w:r w:rsidRPr="00442800">
              <w:rPr>
                <w:b/>
                <w:sz w:val="24"/>
                <w:szCs w:val="24"/>
              </w:rPr>
              <w:t>Всего часов за курс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jc w:val="center"/>
              <w:rPr>
                <w:b/>
                <w:sz w:val="24"/>
                <w:szCs w:val="24"/>
              </w:rPr>
            </w:pPr>
            <w:r w:rsidRPr="00442800">
              <w:rPr>
                <w:b/>
                <w:sz w:val="24"/>
                <w:szCs w:val="24"/>
              </w:rPr>
              <w:t>66</w:t>
            </w:r>
          </w:p>
        </w:tc>
        <w:tc>
          <w:tcPr>
            <w:tcW w:w="4111" w:type="dxa"/>
          </w:tcPr>
          <w:p w:rsidR="00442800" w:rsidRPr="00442800" w:rsidRDefault="00442800" w:rsidP="00EA3F1F">
            <w:pPr>
              <w:jc w:val="center"/>
              <w:rPr>
                <w:b/>
                <w:sz w:val="24"/>
                <w:szCs w:val="24"/>
              </w:rPr>
            </w:pPr>
            <w:r w:rsidRPr="0044280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442800" w:rsidRPr="00442800" w:rsidRDefault="00442800" w:rsidP="00EA3F1F">
            <w:pPr>
              <w:jc w:val="center"/>
              <w:rPr>
                <w:b/>
                <w:sz w:val="24"/>
                <w:szCs w:val="24"/>
              </w:rPr>
            </w:pPr>
            <w:r w:rsidRPr="00442800">
              <w:rPr>
                <w:b/>
                <w:sz w:val="24"/>
                <w:szCs w:val="24"/>
              </w:rPr>
              <w:t>5</w:t>
            </w:r>
          </w:p>
        </w:tc>
      </w:tr>
    </w:tbl>
    <w:p w:rsidR="00442800" w:rsidRPr="00442800" w:rsidRDefault="00442800" w:rsidP="00442800">
      <w:pPr>
        <w:rPr>
          <w:rFonts w:ascii="Times New Roman" w:hAnsi="Times New Roman" w:cs="Times New Roman"/>
          <w:sz w:val="24"/>
          <w:szCs w:val="24"/>
        </w:rPr>
      </w:pPr>
    </w:p>
    <w:p w:rsidR="00442800" w:rsidRDefault="00442800" w:rsidP="0044280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800" w:rsidRDefault="00442800" w:rsidP="0044280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800" w:rsidRDefault="00442800" w:rsidP="0044280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800" w:rsidRDefault="00442800" w:rsidP="0044280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800" w:rsidRDefault="00442800" w:rsidP="0044280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800" w:rsidRDefault="00442800" w:rsidP="0044280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800" w:rsidRDefault="00442800" w:rsidP="0044280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800" w:rsidRPr="00442800" w:rsidRDefault="00442800" w:rsidP="0044280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800">
        <w:rPr>
          <w:rFonts w:ascii="Times New Roman" w:hAnsi="Times New Roman" w:cs="Times New Roman"/>
          <w:b/>
          <w:sz w:val="24"/>
          <w:szCs w:val="24"/>
        </w:rPr>
        <w:t>ПРЕДПОЛАГАЕМЫЙ РЕЗУЛЬТАТ</w:t>
      </w:r>
    </w:p>
    <w:p w:rsidR="00442800" w:rsidRPr="00442800" w:rsidRDefault="00442800" w:rsidP="0044280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42800" w:rsidRPr="00442800" w:rsidRDefault="00442800" w:rsidP="0044280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2800">
        <w:rPr>
          <w:rFonts w:ascii="Times New Roman" w:hAnsi="Times New Roman" w:cs="Times New Roman"/>
          <w:b/>
          <w:sz w:val="24"/>
          <w:szCs w:val="24"/>
        </w:rPr>
        <w:t xml:space="preserve">В  результате изучения физики  за курс 9 класса ученик должен </w:t>
      </w:r>
    </w:p>
    <w:p w:rsidR="00442800" w:rsidRPr="00442800" w:rsidRDefault="00442800" w:rsidP="0044280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2800">
        <w:rPr>
          <w:rFonts w:ascii="Times New Roman" w:hAnsi="Times New Roman" w:cs="Times New Roman"/>
          <w:b/>
          <w:sz w:val="24"/>
          <w:szCs w:val="24"/>
        </w:rPr>
        <w:t>Знать</w:t>
      </w:r>
    </w:p>
    <w:p w:rsidR="00442800" w:rsidRPr="00442800" w:rsidRDefault="00442800" w:rsidP="0044280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2800">
        <w:rPr>
          <w:rFonts w:ascii="Times New Roman" w:hAnsi="Times New Roman" w:cs="Times New Roman"/>
          <w:b/>
          <w:sz w:val="24"/>
          <w:szCs w:val="24"/>
        </w:rPr>
        <w:t>смысл понятий</w:t>
      </w:r>
      <w:r w:rsidRPr="00442800">
        <w:rPr>
          <w:rFonts w:ascii="Times New Roman" w:hAnsi="Times New Roman" w:cs="Times New Roman"/>
          <w:sz w:val="24"/>
          <w:szCs w:val="24"/>
        </w:rPr>
        <w:t>: физическое явление, физический закон, вещества, взаимодействие, электрическое поле, магнитное поле, волна, атом, атомное ядро, ионизирующие излучения;</w:t>
      </w:r>
      <w:proofErr w:type="gramEnd"/>
    </w:p>
    <w:p w:rsidR="00442800" w:rsidRPr="00442800" w:rsidRDefault="00442800" w:rsidP="0044280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2800">
        <w:rPr>
          <w:rFonts w:ascii="Times New Roman" w:hAnsi="Times New Roman" w:cs="Times New Roman"/>
          <w:b/>
          <w:sz w:val="24"/>
          <w:szCs w:val="24"/>
        </w:rPr>
        <w:t>смысл физических величин</w:t>
      </w:r>
      <w:r w:rsidRPr="00442800">
        <w:rPr>
          <w:rFonts w:ascii="Times New Roman" w:hAnsi="Times New Roman" w:cs="Times New Roman"/>
          <w:sz w:val="24"/>
          <w:szCs w:val="24"/>
        </w:rPr>
        <w:t>: путь, скорость, масса, плотность, сила, давление, импульс, работа, мощность, кинетическая энергия, потенциальная энергия, коэффициент полезного действия, электрический заряд;</w:t>
      </w:r>
      <w:proofErr w:type="gramEnd"/>
    </w:p>
    <w:p w:rsidR="00442800" w:rsidRPr="00442800" w:rsidRDefault="00442800" w:rsidP="0044280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2800">
        <w:rPr>
          <w:rFonts w:ascii="Times New Roman" w:hAnsi="Times New Roman" w:cs="Times New Roman"/>
          <w:b/>
          <w:sz w:val="24"/>
          <w:szCs w:val="24"/>
        </w:rPr>
        <w:t>смысл физических законов</w:t>
      </w:r>
      <w:r w:rsidRPr="00442800">
        <w:rPr>
          <w:rFonts w:ascii="Times New Roman" w:hAnsi="Times New Roman" w:cs="Times New Roman"/>
          <w:sz w:val="24"/>
          <w:szCs w:val="24"/>
        </w:rPr>
        <w:t>: Ньютона, всемирного тяготения, сохранения импульса и механической энергии;</w:t>
      </w:r>
    </w:p>
    <w:p w:rsidR="00442800" w:rsidRPr="00442800" w:rsidRDefault="00442800" w:rsidP="0044280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2800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442800" w:rsidRPr="00442800" w:rsidRDefault="00442800" w:rsidP="00442800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2800">
        <w:rPr>
          <w:rFonts w:ascii="Times New Roman" w:hAnsi="Times New Roman" w:cs="Times New Roman"/>
          <w:b/>
          <w:sz w:val="24"/>
          <w:szCs w:val="24"/>
        </w:rPr>
        <w:t>описывать и объяснять физические явления</w:t>
      </w:r>
      <w:r w:rsidRPr="00442800">
        <w:rPr>
          <w:rFonts w:ascii="Times New Roman" w:hAnsi="Times New Roman" w:cs="Times New Roman"/>
          <w:sz w:val="24"/>
          <w:szCs w:val="24"/>
        </w:rPr>
        <w:t>: равномерное прямолинейное движение, равноускоренное прямолинейное движение, механические колебания и волны, взаимодействие электрических зарядов, действие магнитного поля на проводник с током, электромагнитную индукцию, дисперсию света;</w:t>
      </w:r>
    </w:p>
    <w:p w:rsidR="00442800" w:rsidRPr="00442800" w:rsidRDefault="00442800" w:rsidP="00442800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2800">
        <w:rPr>
          <w:rFonts w:ascii="Times New Roman" w:hAnsi="Times New Roman" w:cs="Times New Roman"/>
          <w:b/>
          <w:sz w:val="24"/>
          <w:szCs w:val="24"/>
        </w:rPr>
        <w:t>использовать физические приборы и измерительные инструменты для измерения физических величин</w:t>
      </w:r>
      <w:r w:rsidRPr="00442800">
        <w:rPr>
          <w:rFonts w:ascii="Times New Roman" w:hAnsi="Times New Roman" w:cs="Times New Roman"/>
          <w:sz w:val="24"/>
          <w:szCs w:val="24"/>
        </w:rPr>
        <w:t>: расстояния, промежутка времени, массы, силы, силы тока, напряжения;</w:t>
      </w:r>
    </w:p>
    <w:p w:rsidR="00442800" w:rsidRPr="00442800" w:rsidRDefault="00442800" w:rsidP="00442800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2800">
        <w:rPr>
          <w:rFonts w:ascii="Times New Roman" w:hAnsi="Times New Roman" w:cs="Times New Roman"/>
          <w:b/>
          <w:sz w:val="24"/>
          <w:szCs w:val="24"/>
        </w:rPr>
        <w:t>представлять результаты измерений с помощью таблиц, графиков и выявлять на этой основе эмпирические зависимости</w:t>
      </w:r>
      <w:r w:rsidRPr="00442800">
        <w:rPr>
          <w:rFonts w:ascii="Times New Roman" w:hAnsi="Times New Roman" w:cs="Times New Roman"/>
          <w:sz w:val="24"/>
          <w:szCs w:val="24"/>
        </w:rPr>
        <w:t>: пути от времени, периода колебаний маятника от его длины, периода колебаний груза на пружине от массы груза;</w:t>
      </w:r>
    </w:p>
    <w:p w:rsidR="00442800" w:rsidRPr="00442800" w:rsidRDefault="00442800" w:rsidP="00442800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42800">
        <w:rPr>
          <w:rFonts w:ascii="Times New Roman" w:hAnsi="Times New Roman" w:cs="Times New Roman"/>
          <w:b/>
          <w:sz w:val="24"/>
          <w:szCs w:val="24"/>
        </w:rPr>
        <w:t>выражать в единицах Международной системы результаты измерений и расчетов;</w:t>
      </w:r>
    </w:p>
    <w:p w:rsidR="00442800" w:rsidRPr="00442800" w:rsidRDefault="00442800" w:rsidP="00442800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2800">
        <w:rPr>
          <w:rFonts w:ascii="Times New Roman" w:hAnsi="Times New Roman" w:cs="Times New Roman"/>
          <w:b/>
          <w:sz w:val="24"/>
          <w:szCs w:val="24"/>
        </w:rPr>
        <w:t>приводить примеры практического использования физических знаний</w:t>
      </w:r>
      <w:r w:rsidRPr="00442800">
        <w:rPr>
          <w:rFonts w:ascii="Times New Roman" w:hAnsi="Times New Roman" w:cs="Times New Roman"/>
          <w:sz w:val="24"/>
          <w:szCs w:val="24"/>
        </w:rPr>
        <w:t xml:space="preserve"> о механических, электромагнитных, квантовых явлениях;</w:t>
      </w:r>
    </w:p>
    <w:p w:rsidR="00442800" w:rsidRPr="00442800" w:rsidRDefault="00442800" w:rsidP="00442800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42800">
        <w:rPr>
          <w:rFonts w:ascii="Times New Roman" w:hAnsi="Times New Roman" w:cs="Times New Roman"/>
          <w:b/>
          <w:sz w:val="24"/>
          <w:szCs w:val="24"/>
        </w:rPr>
        <w:t>решать задачи на применение изученных физических законов;</w:t>
      </w:r>
    </w:p>
    <w:p w:rsidR="00442800" w:rsidRPr="00442800" w:rsidRDefault="00442800" w:rsidP="00442800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2800">
        <w:rPr>
          <w:rFonts w:ascii="Times New Roman" w:hAnsi="Times New Roman" w:cs="Times New Roman"/>
          <w:b/>
          <w:sz w:val="24"/>
          <w:szCs w:val="24"/>
        </w:rPr>
        <w:t>проводить самостоятельный поиск информации</w:t>
      </w:r>
      <w:r w:rsidRPr="00442800">
        <w:rPr>
          <w:rFonts w:ascii="Times New Roman" w:hAnsi="Times New Roman" w:cs="Times New Roman"/>
          <w:sz w:val="24"/>
          <w:szCs w:val="24"/>
        </w:rPr>
        <w:t xml:space="preserve"> естественно научного содержания с использованием различных источников, ее обработку и представление в разных формах;</w:t>
      </w:r>
    </w:p>
    <w:p w:rsidR="00442800" w:rsidRPr="00442800" w:rsidRDefault="00442800" w:rsidP="00442800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2800">
        <w:rPr>
          <w:rFonts w:ascii="Times New Roman" w:hAnsi="Times New Roman" w:cs="Times New Roman"/>
          <w:b/>
          <w:sz w:val="24"/>
          <w:szCs w:val="24"/>
        </w:rPr>
        <w:t>использовать приобретенные знания и умения в практической деятельности и повседневной жизни для</w:t>
      </w:r>
      <w:r w:rsidRPr="00442800">
        <w:rPr>
          <w:rFonts w:ascii="Times New Roman" w:hAnsi="Times New Roman" w:cs="Times New Roman"/>
          <w:sz w:val="24"/>
          <w:szCs w:val="24"/>
        </w:rPr>
        <w:t>: обеспечения безопасности своей жизни при использовании бытовой техники, оценка безопасности радиационного фона</w:t>
      </w:r>
      <w:r w:rsidRPr="00442800">
        <w:rPr>
          <w:rFonts w:ascii="Times New Roman" w:hAnsi="Times New Roman" w:cs="Times New Roman"/>
          <w:sz w:val="24"/>
          <w:szCs w:val="24"/>
        </w:rPr>
        <w:tab/>
      </w:r>
    </w:p>
    <w:p w:rsidR="00442800" w:rsidRPr="00442800" w:rsidRDefault="00442800" w:rsidP="0044280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42800" w:rsidRDefault="00442800" w:rsidP="0044280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800" w:rsidRDefault="00442800" w:rsidP="0044280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800" w:rsidRDefault="00442800" w:rsidP="0044280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800" w:rsidRDefault="00442800" w:rsidP="0044280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800" w:rsidRDefault="00442800" w:rsidP="0044280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800" w:rsidRDefault="00442800" w:rsidP="0044280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800" w:rsidRDefault="00442800" w:rsidP="0044280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800" w:rsidRPr="00442800" w:rsidRDefault="00442800" w:rsidP="0044280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800">
        <w:rPr>
          <w:rFonts w:ascii="Times New Roman" w:hAnsi="Times New Roman" w:cs="Times New Roman"/>
          <w:b/>
          <w:sz w:val="24"/>
          <w:szCs w:val="24"/>
        </w:rPr>
        <w:t>ПОУРОЧНОЕ ПЛАНИРОВАНИЕ ПО ФИЗИКЕ 9 КЛАСС, 66 часов (2 часа в неделю)</w:t>
      </w:r>
    </w:p>
    <w:p w:rsidR="00442800" w:rsidRPr="00442800" w:rsidRDefault="00442800" w:rsidP="0044280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800" w:rsidRPr="00442800" w:rsidRDefault="00442800" w:rsidP="00442800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2410"/>
        <w:gridCol w:w="1418"/>
        <w:gridCol w:w="2835"/>
        <w:gridCol w:w="2674"/>
        <w:gridCol w:w="19"/>
        <w:gridCol w:w="1701"/>
        <w:gridCol w:w="80"/>
        <w:gridCol w:w="1161"/>
        <w:gridCol w:w="35"/>
        <w:gridCol w:w="968"/>
        <w:gridCol w:w="24"/>
        <w:gridCol w:w="980"/>
        <w:gridCol w:w="12"/>
        <w:gridCol w:w="992"/>
      </w:tblGrid>
      <w:tr w:rsidR="00442800" w:rsidRPr="00442800" w:rsidTr="00EA3F1F">
        <w:trPr>
          <w:trHeight w:val="360"/>
        </w:trPr>
        <w:tc>
          <w:tcPr>
            <w:tcW w:w="851" w:type="dxa"/>
            <w:vMerge w:val="restart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10" w:type="dxa"/>
            <w:vMerge w:val="restart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418" w:type="dxa"/>
            <w:vMerge w:val="restart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2835" w:type="dxa"/>
            <w:vMerge w:val="restart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Элементы содержания</w:t>
            </w:r>
          </w:p>
        </w:tc>
        <w:tc>
          <w:tcPr>
            <w:tcW w:w="2693" w:type="dxa"/>
            <w:gridSpan w:val="2"/>
            <w:vMerge w:val="restart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уровню подготовки </w:t>
            </w:r>
            <w:proofErr w:type="gramStart"/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701" w:type="dxa"/>
            <w:vMerge w:val="restart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276" w:type="dxa"/>
            <w:gridSpan w:val="3"/>
            <w:vMerge w:val="restart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992" w:type="dxa"/>
            <w:gridSpan w:val="2"/>
            <w:vMerge w:val="restart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984" w:type="dxa"/>
            <w:gridSpan w:val="3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rPr>
          <w:trHeight w:val="195"/>
        </w:trPr>
        <w:tc>
          <w:tcPr>
            <w:tcW w:w="851" w:type="dxa"/>
            <w:vMerge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Merge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442800" w:rsidRPr="00442800" w:rsidTr="00EA3F1F">
        <w:tc>
          <w:tcPr>
            <w:tcW w:w="16160" w:type="dxa"/>
            <w:gridSpan w:val="15"/>
          </w:tcPr>
          <w:p w:rsidR="00442800" w:rsidRPr="00442800" w:rsidRDefault="00442800" w:rsidP="00EA3F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b/>
                <w:sz w:val="24"/>
                <w:szCs w:val="24"/>
              </w:rPr>
              <w:t>ЗАКОНЫ ВЗАИМОДЕЙСТВИЯ И ДВИЖЕНИЯ ТЕЛ (26 часов)</w:t>
            </w:r>
          </w:p>
        </w:tc>
      </w:tr>
      <w:tr w:rsidR="00442800" w:rsidRPr="00442800" w:rsidTr="00EA3F1F"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Материальная точка. Система отсчета </w:t>
            </w: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Урок изучения новых знаний</w:t>
            </w: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Механическое движение</w:t>
            </w:r>
          </w:p>
        </w:tc>
        <w:tc>
          <w:tcPr>
            <w:tcW w:w="269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Знать понятие: механического движение, система отсчета.</w:t>
            </w:r>
          </w:p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Уметь привести примеры механического движения</w:t>
            </w:r>
          </w:p>
        </w:tc>
        <w:tc>
          <w:tcPr>
            <w:tcW w:w="170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276" w:type="dxa"/>
            <w:gridSpan w:val="3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</w:p>
        </w:tc>
        <w:tc>
          <w:tcPr>
            <w:tcW w:w="992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Перемещение </w:t>
            </w: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Траектория, путь и перемещение</w:t>
            </w:r>
          </w:p>
        </w:tc>
        <w:tc>
          <w:tcPr>
            <w:tcW w:w="269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Знать понятия: траектория, путь и перемещение.</w:t>
            </w:r>
          </w:p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Уметь объяснить их физический смысл</w:t>
            </w:r>
          </w:p>
        </w:tc>
        <w:tc>
          <w:tcPr>
            <w:tcW w:w="170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Физический диктант</w:t>
            </w:r>
          </w:p>
        </w:tc>
        <w:tc>
          <w:tcPr>
            <w:tcW w:w="1276" w:type="dxa"/>
            <w:gridSpan w:val="3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§2,3</w:t>
            </w:r>
          </w:p>
        </w:tc>
        <w:tc>
          <w:tcPr>
            <w:tcW w:w="992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3/3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Прямолинейное равномерное </w:t>
            </w:r>
            <w:r w:rsidRPr="004428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движение</w:t>
            </w: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Комбинированный </w:t>
            </w:r>
            <w:r w:rsidRPr="004428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</w:t>
            </w: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Прямолинейное равномерное движение</w:t>
            </w:r>
          </w:p>
        </w:tc>
        <w:tc>
          <w:tcPr>
            <w:tcW w:w="269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Знать понятие: прямолинейное </w:t>
            </w:r>
            <w:r w:rsidRPr="004428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равномерное движение.</w:t>
            </w:r>
          </w:p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Уметь описать и объяснить</w:t>
            </w:r>
          </w:p>
        </w:tc>
        <w:tc>
          <w:tcPr>
            <w:tcW w:w="170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Самостоятельная работа</w:t>
            </w:r>
          </w:p>
        </w:tc>
        <w:tc>
          <w:tcPr>
            <w:tcW w:w="1276" w:type="dxa"/>
            <w:gridSpan w:val="3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</w:p>
        </w:tc>
        <w:tc>
          <w:tcPr>
            <w:tcW w:w="992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4/4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Графическое представление движения</w:t>
            </w:r>
          </w:p>
        </w:tc>
        <w:tc>
          <w:tcPr>
            <w:tcW w:w="269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Уметь строить графики </w:t>
            </w:r>
            <w:r w:rsidRPr="00442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42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Pr="00442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42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6" w:type="dxa"/>
            <w:gridSpan w:val="3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</w:p>
        </w:tc>
        <w:tc>
          <w:tcPr>
            <w:tcW w:w="992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5/5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Прямолинейное равноускоренное движение</w:t>
            </w: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Прямолинейное равноускоренное движение</w:t>
            </w:r>
          </w:p>
        </w:tc>
        <w:tc>
          <w:tcPr>
            <w:tcW w:w="269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Знать понятия: прямолинейное равноускоренное движение.</w:t>
            </w:r>
          </w:p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Уметь описать и объяснить</w:t>
            </w:r>
          </w:p>
        </w:tc>
        <w:tc>
          <w:tcPr>
            <w:tcW w:w="170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276" w:type="dxa"/>
            <w:gridSpan w:val="3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§5</w:t>
            </w:r>
          </w:p>
        </w:tc>
        <w:tc>
          <w:tcPr>
            <w:tcW w:w="992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6/6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Скорость прямолинейного равноускоренного движения</w:t>
            </w: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Скорость прямолинейного равноускоренного движения. График скорости</w:t>
            </w:r>
          </w:p>
        </w:tc>
        <w:tc>
          <w:tcPr>
            <w:tcW w:w="269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Знать понятия: скорости прямолинейное равноускоренное движение.</w:t>
            </w:r>
          </w:p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Физический диктант</w:t>
            </w:r>
          </w:p>
        </w:tc>
        <w:tc>
          <w:tcPr>
            <w:tcW w:w="1276" w:type="dxa"/>
            <w:gridSpan w:val="3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§6</w:t>
            </w:r>
          </w:p>
        </w:tc>
        <w:tc>
          <w:tcPr>
            <w:tcW w:w="992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7/7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Перемещение при прямолинейном равноускоренном движении</w:t>
            </w: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Перемещение при прямолинейном равноускоренном движении </w:t>
            </w:r>
          </w:p>
        </w:tc>
        <w:tc>
          <w:tcPr>
            <w:tcW w:w="269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Знать понятия: перемещение при прямолинейном равноускоренном движении.</w:t>
            </w:r>
          </w:p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Уметь объяснить физический смысл</w:t>
            </w:r>
          </w:p>
        </w:tc>
        <w:tc>
          <w:tcPr>
            <w:tcW w:w="170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276" w:type="dxa"/>
            <w:gridSpan w:val="3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§7,8</w:t>
            </w:r>
          </w:p>
        </w:tc>
        <w:tc>
          <w:tcPr>
            <w:tcW w:w="992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8/8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Урок закреплени</w:t>
            </w:r>
            <w:r w:rsidRPr="004428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 знаний</w:t>
            </w: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Прямолинейное равноускоренное </w:t>
            </w:r>
            <w:r w:rsidRPr="004428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движение</w:t>
            </w:r>
          </w:p>
        </w:tc>
        <w:tc>
          <w:tcPr>
            <w:tcW w:w="269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Применяют изученные законы к решению </w:t>
            </w:r>
            <w:r w:rsidRPr="004428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комбинированных задач по механике</w:t>
            </w:r>
          </w:p>
        </w:tc>
        <w:tc>
          <w:tcPr>
            <w:tcW w:w="170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</w:t>
            </w:r>
            <w:r w:rsidRPr="004428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ная работа.</w:t>
            </w:r>
          </w:p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§6,7,8</w:t>
            </w:r>
          </w:p>
        </w:tc>
        <w:tc>
          <w:tcPr>
            <w:tcW w:w="992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9/9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№1 «Исследование равноускоренного движения без начальной скорости»</w:t>
            </w: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Урок практикум</w:t>
            </w: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Исследование равноускоренного движения без начальной скорости</w:t>
            </w:r>
          </w:p>
        </w:tc>
        <w:tc>
          <w:tcPr>
            <w:tcW w:w="269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Приобретение навыков при работе с оборудование</w:t>
            </w:r>
          </w:p>
        </w:tc>
        <w:tc>
          <w:tcPr>
            <w:tcW w:w="170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Проверка лабораторной работы</w:t>
            </w:r>
          </w:p>
        </w:tc>
        <w:tc>
          <w:tcPr>
            <w:tcW w:w="1276" w:type="dxa"/>
            <w:gridSpan w:val="3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Л.р.№1</w:t>
            </w:r>
          </w:p>
        </w:tc>
        <w:tc>
          <w:tcPr>
            <w:tcW w:w="992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§6,7,8</w:t>
            </w:r>
          </w:p>
        </w:tc>
        <w:tc>
          <w:tcPr>
            <w:tcW w:w="992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10/10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Прямолинейное равноускоренное движение</w:t>
            </w:r>
          </w:p>
        </w:tc>
        <w:tc>
          <w:tcPr>
            <w:tcW w:w="269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Уметь решать графические задачи.</w:t>
            </w:r>
          </w:p>
        </w:tc>
        <w:tc>
          <w:tcPr>
            <w:tcW w:w="170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276" w:type="dxa"/>
            <w:gridSpan w:val="3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§5-8</w:t>
            </w:r>
          </w:p>
        </w:tc>
        <w:tc>
          <w:tcPr>
            <w:tcW w:w="992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11/11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</w:t>
            </w:r>
          </w:p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по теме «Основы кинематики» </w:t>
            </w: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Урок контроля знаний</w:t>
            </w: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Прямолинейное равномерное движение. Прямолинейное равноускоренное движение</w:t>
            </w:r>
          </w:p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Уметь применять знания при решении типовых задач</w:t>
            </w:r>
          </w:p>
        </w:tc>
        <w:tc>
          <w:tcPr>
            <w:tcW w:w="170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6" w:type="dxa"/>
            <w:gridSpan w:val="3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§1-8</w:t>
            </w:r>
          </w:p>
        </w:tc>
        <w:tc>
          <w:tcPr>
            <w:tcW w:w="992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12/12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Относительность механического движения. Первый закон Ньютона</w:t>
            </w: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Урок изучения новых знаний</w:t>
            </w: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Относительность механического движения. Первый закон Ньютона</w:t>
            </w:r>
          </w:p>
        </w:tc>
        <w:tc>
          <w:tcPr>
            <w:tcW w:w="269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Понимать и объяснять относительность перемещения и скорости. Знать содержание первого закона Ньютона</w:t>
            </w:r>
          </w:p>
        </w:tc>
        <w:tc>
          <w:tcPr>
            <w:tcW w:w="170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276" w:type="dxa"/>
            <w:gridSpan w:val="3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§9,10</w:t>
            </w:r>
          </w:p>
        </w:tc>
        <w:tc>
          <w:tcPr>
            <w:tcW w:w="992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13/13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Второй закон Ньютона. Третий закон Ньютона</w:t>
            </w: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Второй закон Ньютона </w:t>
            </w:r>
          </w:p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Третий закон Ньютона</w:t>
            </w:r>
          </w:p>
        </w:tc>
        <w:tc>
          <w:tcPr>
            <w:tcW w:w="269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Знать содержание второго закона Ньютона. Знать содержание третьего закона Ньютона. Знать границы применимости </w:t>
            </w:r>
            <w:r w:rsidRPr="004428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законов Ньютона, </w:t>
            </w:r>
          </w:p>
        </w:tc>
        <w:tc>
          <w:tcPr>
            <w:tcW w:w="170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Самостоятельная работа</w:t>
            </w:r>
          </w:p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Решение качественных задач</w:t>
            </w:r>
          </w:p>
        </w:tc>
        <w:tc>
          <w:tcPr>
            <w:tcW w:w="1276" w:type="dxa"/>
            <w:gridSpan w:val="3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§11,12</w:t>
            </w:r>
          </w:p>
        </w:tc>
        <w:tc>
          <w:tcPr>
            <w:tcW w:w="992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14/14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Свободное падение. </w:t>
            </w: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Урок изучения новых знаний</w:t>
            </w: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Свободное падение</w:t>
            </w:r>
          </w:p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Объясняют свободное падение (физический смысл)</w:t>
            </w:r>
          </w:p>
        </w:tc>
        <w:tc>
          <w:tcPr>
            <w:tcW w:w="170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276" w:type="dxa"/>
            <w:gridSpan w:val="3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§13</w:t>
            </w:r>
          </w:p>
        </w:tc>
        <w:tc>
          <w:tcPr>
            <w:tcW w:w="992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15/15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№ 2 </w:t>
            </w:r>
          </w:p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Измерение ускорения свободного падения»</w:t>
            </w: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Урок практикум</w:t>
            </w: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Измерение ускорения свободного падения</w:t>
            </w:r>
          </w:p>
        </w:tc>
        <w:tc>
          <w:tcPr>
            <w:tcW w:w="269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Приобретение навыков при работе с оборудованием</w:t>
            </w:r>
          </w:p>
        </w:tc>
        <w:tc>
          <w:tcPr>
            <w:tcW w:w="170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Проверка лабораторной работы</w:t>
            </w:r>
          </w:p>
        </w:tc>
        <w:tc>
          <w:tcPr>
            <w:tcW w:w="1276" w:type="dxa"/>
            <w:gridSpan w:val="3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Л.р.№2</w:t>
            </w:r>
          </w:p>
        </w:tc>
        <w:tc>
          <w:tcPr>
            <w:tcW w:w="992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§13</w:t>
            </w:r>
          </w:p>
        </w:tc>
        <w:tc>
          <w:tcPr>
            <w:tcW w:w="992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16/16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Законы Ньютона.</w:t>
            </w:r>
          </w:p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Свободное падение</w:t>
            </w:r>
          </w:p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Уметь применять знания при решении типовых задач</w:t>
            </w:r>
          </w:p>
        </w:tc>
        <w:tc>
          <w:tcPr>
            <w:tcW w:w="170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276" w:type="dxa"/>
            <w:gridSpan w:val="3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§10-13</w:t>
            </w:r>
          </w:p>
        </w:tc>
        <w:tc>
          <w:tcPr>
            <w:tcW w:w="992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17/17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Движение тела, брошенного вертикально вверх. Невесомость</w:t>
            </w: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Движение тела, брошенного вертикально вверх</w:t>
            </w:r>
          </w:p>
        </w:tc>
        <w:tc>
          <w:tcPr>
            <w:tcW w:w="269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Уметь решать задачи на расчет скорости и высоты при свободном падении</w:t>
            </w:r>
          </w:p>
        </w:tc>
        <w:tc>
          <w:tcPr>
            <w:tcW w:w="170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§14</w:t>
            </w:r>
          </w:p>
        </w:tc>
        <w:tc>
          <w:tcPr>
            <w:tcW w:w="992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18/18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Закон всемирного тяготения</w:t>
            </w: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Урок изучения новых знаний</w:t>
            </w: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Закон всемирного тяготения</w:t>
            </w:r>
          </w:p>
        </w:tc>
        <w:tc>
          <w:tcPr>
            <w:tcW w:w="269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Знать понятия: гравитационное взаимодействие, </w:t>
            </w:r>
            <w:proofErr w:type="gramStart"/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гравитационная</w:t>
            </w:r>
            <w:proofErr w:type="gramEnd"/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 постоянная. </w:t>
            </w:r>
          </w:p>
        </w:tc>
        <w:tc>
          <w:tcPr>
            <w:tcW w:w="170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276" w:type="dxa"/>
            <w:gridSpan w:val="3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§15</w:t>
            </w:r>
          </w:p>
        </w:tc>
        <w:tc>
          <w:tcPr>
            <w:tcW w:w="992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19/19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Ускорение свободного падения на Земле и других небесных телах</w:t>
            </w: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Ускорение свободного падения на Земле и других небесных телах</w:t>
            </w:r>
          </w:p>
        </w:tc>
        <w:tc>
          <w:tcPr>
            <w:tcW w:w="269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Знать зависимость ускорения свободного падения от широты и высоты над Землей</w:t>
            </w:r>
          </w:p>
        </w:tc>
        <w:tc>
          <w:tcPr>
            <w:tcW w:w="170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276" w:type="dxa"/>
            <w:gridSpan w:val="3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§16,17</w:t>
            </w:r>
          </w:p>
        </w:tc>
        <w:tc>
          <w:tcPr>
            <w:tcW w:w="992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20/20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Закон всемирного тяготения. Ускорение свободного падения на Земле и других небесных телах</w:t>
            </w:r>
          </w:p>
        </w:tc>
        <w:tc>
          <w:tcPr>
            <w:tcW w:w="269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Уметь применять знания при решении типовых задач</w:t>
            </w:r>
          </w:p>
        </w:tc>
        <w:tc>
          <w:tcPr>
            <w:tcW w:w="170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276" w:type="dxa"/>
            <w:gridSpan w:val="3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§15-17</w:t>
            </w:r>
          </w:p>
        </w:tc>
        <w:tc>
          <w:tcPr>
            <w:tcW w:w="992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21/21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Равномерное движение по окружности</w:t>
            </w: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Урок изучения новых знаний</w:t>
            </w: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Равномерное движение по окружности</w:t>
            </w:r>
          </w:p>
        </w:tc>
        <w:tc>
          <w:tcPr>
            <w:tcW w:w="269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</w:p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-природу, определение криволинейного движения, приводить примеры;</w:t>
            </w:r>
          </w:p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-физическую величину, единицу измерения периода, частоты, угловой скорости</w:t>
            </w:r>
          </w:p>
        </w:tc>
        <w:tc>
          <w:tcPr>
            <w:tcW w:w="170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6" w:type="dxa"/>
            <w:gridSpan w:val="3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§18,19</w:t>
            </w:r>
          </w:p>
        </w:tc>
        <w:tc>
          <w:tcPr>
            <w:tcW w:w="992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22/22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Искусственные спутники Земли</w:t>
            </w: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Первая космическая скорость</w:t>
            </w:r>
          </w:p>
        </w:tc>
        <w:tc>
          <w:tcPr>
            <w:tcW w:w="269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Уметь рассчитывать первую космическую скорость</w:t>
            </w:r>
          </w:p>
        </w:tc>
        <w:tc>
          <w:tcPr>
            <w:tcW w:w="170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276" w:type="dxa"/>
            <w:gridSpan w:val="3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§20</w:t>
            </w:r>
          </w:p>
        </w:tc>
        <w:tc>
          <w:tcPr>
            <w:tcW w:w="992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23/23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Импульс тела. Закон сохранения импульса. Реактивное движение</w:t>
            </w: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Импульс. Закон сохранения импульса Реактивное движение</w:t>
            </w:r>
          </w:p>
        </w:tc>
        <w:tc>
          <w:tcPr>
            <w:tcW w:w="269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Знать понятия: импульс тела и импульс силы</w:t>
            </w:r>
            <w:proofErr w:type="gramStart"/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proofErr w:type="gramEnd"/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нать практическое использование закона сохранения импульса.</w:t>
            </w:r>
          </w:p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Написать формулы и объяснить</w:t>
            </w:r>
          </w:p>
        </w:tc>
        <w:tc>
          <w:tcPr>
            <w:tcW w:w="170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Физический диктант</w:t>
            </w:r>
          </w:p>
        </w:tc>
        <w:tc>
          <w:tcPr>
            <w:tcW w:w="1276" w:type="dxa"/>
            <w:gridSpan w:val="3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§21,22</w:t>
            </w:r>
          </w:p>
        </w:tc>
        <w:tc>
          <w:tcPr>
            <w:tcW w:w="992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24/24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Закон сохранения механической энергии</w:t>
            </w: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Закон сохранения механической энергии</w:t>
            </w:r>
          </w:p>
        </w:tc>
        <w:tc>
          <w:tcPr>
            <w:tcW w:w="269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Знать формулировку закона сохранения механической энергии</w:t>
            </w:r>
          </w:p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Самостоятельная работа</w:t>
            </w:r>
          </w:p>
        </w:tc>
        <w:tc>
          <w:tcPr>
            <w:tcW w:w="1276" w:type="dxa"/>
            <w:gridSpan w:val="3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§23</w:t>
            </w:r>
          </w:p>
        </w:tc>
        <w:tc>
          <w:tcPr>
            <w:tcW w:w="992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25/25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Законы динамики</w:t>
            </w:r>
          </w:p>
        </w:tc>
        <w:tc>
          <w:tcPr>
            <w:tcW w:w="269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Уметь применять знания при решении типовых задач</w:t>
            </w:r>
          </w:p>
        </w:tc>
        <w:tc>
          <w:tcPr>
            <w:tcW w:w="170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276" w:type="dxa"/>
            <w:gridSpan w:val="3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§9-23</w:t>
            </w:r>
          </w:p>
        </w:tc>
        <w:tc>
          <w:tcPr>
            <w:tcW w:w="992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26/26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2 по теме «Основы динамики»</w:t>
            </w: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Урок контроля знаний</w:t>
            </w: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Законы динамики</w:t>
            </w:r>
          </w:p>
        </w:tc>
        <w:tc>
          <w:tcPr>
            <w:tcW w:w="269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Уметь применять знания при решении типовых задач</w:t>
            </w:r>
          </w:p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6" w:type="dxa"/>
            <w:gridSpan w:val="3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§9-23</w:t>
            </w:r>
          </w:p>
        </w:tc>
        <w:tc>
          <w:tcPr>
            <w:tcW w:w="992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c>
          <w:tcPr>
            <w:tcW w:w="16160" w:type="dxa"/>
            <w:gridSpan w:val="15"/>
          </w:tcPr>
          <w:p w:rsidR="00442800" w:rsidRPr="00442800" w:rsidRDefault="00442800" w:rsidP="00EA3F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b/>
                <w:sz w:val="24"/>
                <w:szCs w:val="24"/>
              </w:rPr>
              <w:t>МЕХАНИЧЕСКИЕ КОЛЕБАНИЯ И ВОЛНЫ. ЗВУК (10 часов)</w:t>
            </w:r>
          </w:p>
        </w:tc>
      </w:tr>
      <w:tr w:rsidR="00442800" w:rsidRPr="00442800" w:rsidTr="00EA3F1F"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27/1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Колебательное движение. Свободные колебания. Колебательные системы</w:t>
            </w: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Урок изучения новых знаний</w:t>
            </w: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Свободные и вынужденные колебания</w:t>
            </w:r>
          </w:p>
        </w:tc>
        <w:tc>
          <w:tcPr>
            <w:tcW w:w="269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Знать условия существования свободных колебаний, привести примеры</w:t>
            </w:r>
          </w:p>
        </w:tc>
        <w:tc>
          <w:tcPr>
            <w:tcW w:w="1781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16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§24-25</w:t>
            </w: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28/2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Величины, характеризующие колебательные движение</w:t>
            </w: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Величины, характеризующие колебательные движение</w:t>
            </w:r>
          </w:p>
        </w:tc>
        <w:tc>
          <w:tcPr>
            <w:tcW w:w="269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Знать уравнение колебательного движения. </w:t>
            </w:r>
          </w:p>
        </w:tc>
        <w:tc>
          <w:tcPr>
            <w:tcW w:w="1781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16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§26-27</w:t>
            </w: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29/3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№ 3 «Исследование зависимости периода и частоты свободных колебаний нитяного маятника от его длины» </w:t>
            </w:r>
          </w:p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Урок практикум</w:t>
            </w: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Исследование зависимости периода и частоты свободных колебаний нитяного маятника от его длины</w:t>
            </w:r>
          </w:p>
        </w:tc>
        <w:tc>
          <w:tcPr>
            <w:tcW w:w="269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Уметь применять знания на практике</w:t>
            </w:r>
          </w:p>
        </w:tc>
        <w:tc>
          <w:tcPr>
            <w:tcW w:w="1781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Проверка лабораторной работы</w:t>
            </w:r>
          </w:p>
        </w:tc>
        <w:tc>
          <w:tcPr>
            <w:tcW w:w="116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Л.р.№3</w:t>
            </w:r>
          </w:p>
        </w:tc>
        <w:tc>
          <w:tcPr>
            <w:tcW w:w="100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§24-27</w:t>
            </w: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30/4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Затухающие колебания. Вынужденные колебания. Резонанс </w:t>
            </w: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Урок изучения новых знаний</w:t>
            </w: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Превращение энергии при колебаниях</w:t>
            </w:r>
          </w:p>
        </w:tc>
        <w:tc>
          <w:tcPr>
            <w:tcW w:w="269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и применять закон сохранения энергии для определения полной </w:t>
            </w:r>
            <w:proofErr w:type="gramStart"/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энергии</w:t>
            </w:r>
            <w:proofErr w:type="gramEnd"/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 колеблющегося тела</w:t>
            </w:r>
          </w:p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16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§28-30</w:t>
            </w: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31/5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Распространение колебаний в среде. Волны</w:t>
            </w: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Распространение колебаний в упругой среде</w:t>
            </w:r>
          </w:p>
        </w:tc>
        <w:tc>
          <w:tcPr>
            <w:tcW w:w="269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Знать определение механических волн. Основные характеристики волн</w:t>
            </w:r>
          </w:p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16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§31,32</w:t>
            </w: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32/6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Длина волны. Скорость распространения волн.</w:t>
            </w: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Волны в среде</w:t>
            </w:r>
          </w:p>
        </w:tc>
        <w:tc>
          <w:tcPr>
            <w:tcW w:w="269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Знать характер распространения колебательных процессов в трехмерном пространстве</w:t>
            </w:r>
          </w:p>
        </w:tc>
        <w:tc>
          <w:tcPr>
            <w:tcW w:w="1781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16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§33</w:t>
            </w: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33/7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Источники звука. Звуковые колебания.</w:t>
            </w:r>
            <w:r w:rsidRPr="004428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Высота и тембр звука. Громкость звука</w:t>
            </w: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Звуковые волны Высота и тембр звука. Громкость звука</w:t>
            </w:r>
          </w:p>
        </w:tc>
        <w:tc>
          <w:tcPr>
            <w:tcW w:w="269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Знать понятие «звуковые волны», привести примеры</w:t>
            </w:r>
            <w:proofErr w:type="gramStart"/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proofErr w:type="gramEnd"/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нать физические характеристики звука: высота, тембр, громкость</w:t>
            </w:r>
          </w:p>
        </w:tc>
        <w:tc>
          <w:tcPr>
            <w:tcW w:w="1781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16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§34-36</w:t>
            </w: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34/8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Распространение звука. Скорость звука</w:t>
            </w: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Распространение звука. Скорость звука</w:t>
            </w:r>
          </w:p>
        </w:tc>
        <w:tc>
          <w:tcPr>
            <w:tcW w:w="269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Знать и уметь объяснить особенности звука в различных </w:t>
            </w:r>
            <w:r w:rsidRPr="004428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средах</w:t>
            </w:r>
          </w:p>
        </w:tc>
        <w:tc>
          <w:tcPr>
            <w:tcW w:w="1781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Тест </w:t>
            </w:r>
          </w:p>
        </w:tc>
        <w:tc>
          <w:tcPr>
            <w:tcW w:w="116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§37-38</w:t>
            </w: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35/9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Отражение звука. Эхо. Звуковой резонанс</w:t>
            </w: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Отражение звука. Эхо</w:t>
            </w:r>
          </w:p>
        </w:tc>
        <w:tc>
          <w:tcPr>
            <w:tcW w:w="269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Знать особенности поведения звуковых волн на границе раздела двух сред, уметь объяснить</w:t>
            </w:r>
          </w:p>
        </w:tc>
        <w:tc>
          <w:tcPr>
            <w:tcW w:w="1781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16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§39-40</w:t>
            </w: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36/10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3 по теме «Механические колебания и волны. Звук»</w:t>
            </w: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Урок контроля знаний</w:t>
            </w: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Механические колебания и волны. Звук</w:t>
            </w:r>
          </w:p>
        </w:tc>
        <w:tc>
          <w:tcPr>
            <w:tcW w:w="269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Уметь решать задачи по теме «Механические колебания и волны. Звук»</w:t>
            </w:r>
          </w:p>
        </w:tc>
        <w:tc>
          <w:tcPr>
            <w:tcW w:w="1781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6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Гл 2</w:t>
            </w: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c>
          <w:tcPr>
            <w:tcW w:w="16160" w:type="dxa"/>
            <w:gridSpan w:val="15"/>
          </w:tcPr>
          <w:p w:rsidR="00442800" w:rsidRPr="00442800" w:rsidRDefault="00442800" w:rsidP="00EA3F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ЭЛЕКТРОМАГНИТНОЕ ПОЛЕ (17 часов)</w:t>
            </w:r>
          </w:p>
        </w:tc>
      </w:tr>
      <w:tr w:rsidR="00442800" w:rsidRPr="00442800" w:rsidTr="00EA3F1F"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37/1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Магнитное поле. Неоднородное и однородное магнитное поле</w:t>
            </w: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Урок изучения новых знаний</w:t>
            </w: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Магнитное поле</w:t>
            </w:r>
          </w:p>
        </w:tc>
        <w:tc>
          <w:tcPr>
            <w:tcW w:w="269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Знать понятие «магнитное поле»</w:t>
            </w:r>
          </w:p>
        </w:tc>
        <w:tc>
          <w:tcPr>
            <w:tcW w:w="1781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16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§42-43</w:t>
            </w: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38/2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Направление тока и направление линий его магнитного тока. Обнаружение магнитного поля. Правило левой руки.</w:t>
            </w: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Графическое изображение магнитного поля</w:t>
            </w:r>
          </w:p>
        </w:tc>
        <w:tc>
          <w:tcPr>
            <w:tcW w:w="2674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Понимать структуру магнитного поля, уметь объяснять на примерах графиков и рисунков</w:t>
            </w:r>
          </w:p>
        </w:tc>
        <w:tc>
          <w:tcPr>
            <w:tcW w:w="1800" w:type="dxa"/>
            <w:gridSpan w:val="3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Решение качественных задач</w:t>
            </w:r>
          </w:p>
        </w:tc>
        <w:tc>
          <w:tcPr>
            <w:tcW w:w="116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§44,45</w:t>
            </w: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39/3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Индукция магнитного поля. Сила Ампера</w:t>
            </w: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Урок изучения новых знаний</w:t>
            </w: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Индукция магнитного поля Действие магнитного поля на проводник с током</w:t>
            </w:r>
          </w:p>
        </w:tc>
        <w:tc>
          <w:tcPr>
            <w:tcW w:w="2674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Знать силовую характеристику магнитного поля, индукции. Знать силу Ампера, силу Лоренца</w:t>
            </w:r>
          </w:p>
        </w:tc>
        <w:tc>
          <w:tcPr>
            <w:tcW w:w="1800" w:type="dxa"/>
            <w:gridSpan w:val="3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6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§46</w:t>
            </w: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40/4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Количественная характеристика магнитного поля</w:t>
            </w:r>
          </w:p>
        </w:tc>
        <w:tc>
          <w:tcPr>
            <w:tcW w:w="2674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Уметь решать задачи на применение силы Ампера, силы Лоренца</w:t>
            </w:r>
          </w:p>
        </w:tc>
        <w:tc>
          <w:tcPr>
            <w:tcW w:w="1800" w:type="dxa"/>
            <w:gridSpan w:val="3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Решение типовых задач</w:t>
            </w:r>
          </w:p>
        </w:tc>
        <w:tc>
          <w:tcPr>
            <w:tcW w:w="116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§44-46</w:t>
            </w: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41/5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Магнитный поток</w:t>
            </w: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Урок изучения новых знаний</w:t>
            </w: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Магнитный поток</w:t>
            </w:r>
          </w:p>
        </w:tc>
        <w:tc>
          <w:tcPr>
            <w:tcW w:w="2674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Знать понятия: магнитный поток; написать формулу и объяснить</w:t>
            </w:r>
          </w:p>
        </w:tc>
        <w:tc>
          <w:tcPr>
            <w:tcW w:w="1800" w:type="dxa"/>
            <w:gridSpan w:val="3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16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§47</w:t>
            </w: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42/6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Явление электромагнитной индукции. Правило Ленца. Явление самоиндукции</w:t>
            </w: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Явление электромагнитной индукции</w:t>
            </w:r>
          </w:p>
        </w:tc>
        <w:tc>
          <w:tcPr>
            <w:tcW w:w="2674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Знать понятия: электромагнитная индукция; написать формулу и объяснить</w:t>
            </w:r>
          </w:p>
        </w:tc>
        <w:tc>
          <w:tcPr>
            <w:tcW w:w="1800" w:type="dxa"/>
            <w:gridSpan w:val="3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6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§48-50</w:t>
            </w: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43/7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№4 «Изучение явления электромагнитной индукции»</w:t>
            </w: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Урок практикум</w:t>
            </w: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Явление электромагнитной индукции</w:t>
            </w:r>
          </w:p>
        </w:tc>
        <w:tc>
          <w:tcPr>
            <w:tcW w:w="2674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Знать понятия:</w:t>
            </w:r>
          </w:p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-понятие «электромагнитная индукция»;</w:t>
            </w:r>
          </w:p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-технику безопасности при работе с электроприборами</w:t>
            </w:r>
          </w:p>
        </w:tc>
        <w:tc>
          <w:tcPr>
            <w:tcW w:w="1800" w:type="dxa"/>
            <w:gridSpan w:val="3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Проверка лабораторной работы</w:t>
            </w:r>
          </w:p>
        </w:tc>
        <w:tc>
          <w:tcPr>
            <w:tcW w:w="116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Л.р.3</w:t>
            </w:r>
          </w:p>
        </w:tc>
        <w:tc>
          <w:tcPr>
            <w:tcW w:w="100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§49</w:t>
            </w: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44/8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и передача переменного электрического тока. Трансформатор </w:t>
            </w: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Получение переменного тока. Трансформатор</w:t>
            </w:r>
          </w:p>
        </w:tc>
        <w:tc>
          <w:tcPr>
            <w:tcW w:w="2674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Знать способы получения электрического тока.</w:t>
            </w:r>
          </w:p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Знать устройство трансформатора</w:t>
            </w:r>
          </w:p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16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§51</w:t>
            </w: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45/9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Электромагнитное поле </w:t>
            </w:r>
            <w:r w:rsidRPr="004428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Электромагнитные волны</w:t>
            </w: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Комбинированный </w:t>
            </w:r>
            <w:r w:rsidRPr="004428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</w:t>
            </w: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Электромагнитное поле Электромагнитные </w:t>
            </w:r>
            <w:r w:rsidRPr="004428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волны</w:t>
            </w:r>
          </w:p>
        </w:tc>
        <w:tc>
          <w:tcPr>
            <w:tcW w:w="2674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понятие «электромагнитное </w:t>
            </w:r>
            <w:r w:rsidRPr="004428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поле» и условия его существования. Понимать механизм возникновения электромагнитных волн</w:t>
            </w:r>
          </w:p>
        </w:tc>
        <w:tc>
          <w:tcPr>
            <w:tcW w:w="1800" w:type="dxa"/>
            <w:gridSpan w:val="3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Фронтальный </w:t>
            </w:r>
            <w:r w:rsidRPr="004428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</w:t>
            </w:r>
          </w:p>
        </w:tc>
        <w:tc>
          <w:tcPr>
            <w:tcW w:w="116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§52,53</w:t>
            </w: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46/10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Конденсатор. Колебательный контур. Получение электромагнитных колебаний</w:t>
            </w: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Урок изучения новых знаний</w:t>
            </w: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Конденсатор. Колебательный контур. Получение электромагнитных колебаний</w:t>
            </w:r>
          </w:p>
        </w:tc>
        <w:tc>
          <w:tcPr>
            <w:tcW w:w="2674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Знать устройство конденсатора, колебательного контура. Понимать механизм возникновения электромагнитных колебаний</w:t>
            </w:r>
          </w:p>
        </w:tc>
        <w:tc>
          <w:tcPr>
            <w:tcW w:w="1800" w:type="dxa"/>
            <w:gridSpan w:val="3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16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§54,55</w:t>
            </w: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47/11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Принципы радиосвязи и телевидения</w:t>
            </w: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Принципы радиосвязи и телевидения</w:t>
            </w:r>
          </w:p>
        </w:tc>
        <w:tc>
          <w:tcPr>
            <w:tcW w:w="2674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Знать принципы радиосвязи и телевидения</w:t>
            </w:r>
          </w:p>
        </w:tc>
        <w:tc>
          <w:tcPr>
            <w:tcW w:w="1800" w:type="dxa"/>
            <w:gridSpan w:val="3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16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§56</w:t>
            </w: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48/12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Электромагнитная природа света.</w:t>
            </w: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Электромагнитная природа света.</w:t>
            </w:r>
          </w:p>
        </w:tc>
        <w:tc>
          <w:tcPr>
            <w:tcW w:w="2674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Объяснять электромагнитную природу света.</w:t>
            </w:r>
          </w:p>
        </w:tc>
        <w:tc>
          <w:tcPr>
            <w:tcW w:w="1800" w:type="dxa"/>
            <w:gridSpan w:val="3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16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§58</w:t>
            </w: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49/13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Преломление света. Физический смысл показателя преломления</w:t>
            </w: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Преломление света. Физический смысл показателя преломления</w:t>
            </w:r>
          </w:p>
        </w:tc>
        <w:tc>
          <w:tcPr>
            <w:tcW w:w="2674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Знать закон преломления света, физический смысл показателя преломления</w:t>
            </w:r>
          </w:p>
        </w:tc>
        <w:tc>
          <w:tcPr>
            <w:tcW w:w="1800" w:type="dxa"/>
            <w:gridSpan w:val="3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6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§59</w:t>
            </w: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50/14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Дисперсия света. Цвета тел</w:t>
            </w: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Урок изучения новых знаний</w:t>
            </w: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Дисперсия света. Цвета тел</w:t>
            </w:r>
          </w:p>
        </w:tc>
        <w:tc>
          <w:tcPr>
            <w:tcW w:w="2674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Уметь описывать и объяснять дисперсию света</w:t>
            </w:r>
          </w:p>
        </w:tc>
        <w:tc>
          <w:tcPr>
            <w:tcW w:w="1800" w:type="dxa"/>
            <w:gridSpan w:val="3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16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§60</w:t>
            </w: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51/15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Типы оптических спектров. Поглощение и испускание света атомами.</w:t>
            </w: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Типы оптических спектров. Поглощение и испускание света атомами.</w:t>
            </w:r>
          </w:p>
        </w:tc>
        <w:tc>
          <w:tcPr>
            <w:tcW w:w="2674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Знать смысл понятия: спектры, поглощения и испускания света атомами.</w:t>
            </w:r>
          </w:p>
        </w:tc>
        <w:tc>
          <w:tcPr>
            <w:tcW w:w="1800" w:type="dxa"/>
            <w:gridSpan w:val="3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16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§62-64</w:t>
            </w: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52/16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Электромагнитное поле Электромагнитные волны</w:t>
            </w:r>
          </w:p>
        </w:tc>
        <w:tc>
          <w:tcPr>
            <w:tcW w:w="2674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Уметь применять знания при решении типовых задач</w:t>
            </w:r>
          </w:p>
        </w:tc>
        <w:tc>
          <w:tcPr>
            <w:tcW w:w="1800" w:type="dxa"/>
            <w:gridSpan w:val="3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16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Гл.3</w:t>
            </w: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53/17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4 по теме «Электромагнитное поле»</w:t>
            </w: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Урок контроля знаний</w:t>
            </w: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Электромагнитное поле Электромагнитные волны</w:t>
            </w:r>
          </w:p>
        </w:tc>
        <w:tc>
          <w:tcPr>
            <w:tcW w:w="2674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Уметь применять знания при решении типовых задач</w:t>
            </w:r>
          </w:p>
        </w:tc>
        <w:tc>
          <w:tcPr>
            <w:tcW w:w="1800" w:type="dxa"/>
            <w:gridSpan w:val="3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6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Гл.3</w:t>
            </w: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c>
          <w:tcPr>
            <w:tcW w:w="16160" w:type="dxa"/>
            <w:gridSpan w:val="15"/>
          </w:tcPr>
          <w:p w:rsidR="00442800" w:rsidRPr="00442800" w:rsidRDefault="00442800" w:rsidP="00EA3F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АТОМА И АТОМНОГО ЯДРА, ИСПОЛЬЗОВАНИЕ ЭНЕРГИИ АТОМНЫХ ЯДЕР (11 часов)</w:t>
            </w:r>
          </w:p>
        </w:tc>
      </w:tr>
      <w:tr w:rsidR="00442800" w:rsidRPr="00442800" w:rsidTr="00EA3F1F"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54/1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Радиоактивность. Модели  атомов.  Опыт Резерфорда</w:t>
            </w: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Урок изучения новых знаний</w:t>
            </w: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Радиоактивность как свидетельство сложного строения атома Строение атома. Схема опыта Резерфорда</w:t>
            </w:r>
          </w:p>
        </w:tc>
        <w:tc>
          <w:tcPr>
            <w:tcW w:w="2674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Знать альф</w:t>
            </w:r>
            <w:proofErr w:type="gramStart"/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, бета-, гамма-лучи (природа лучей) Знать строение атома по Резерфорду, показать на моделях</w:t>
            </w:r>
          </w:p>
        </w:tc>
        <w:tc>
          <w:tcPr>
            <w:tcW w:w="1800" w:type="dxa"/>
            <w:gridSpan w:val="3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16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§65,66</w:t>
            </w: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55/2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Радиоактивные превращения атомных ядер Экспериментальные методы регистрации заряженных частиц.</w:t>
            </w: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Радиоактивные превращения атомных ядер Экспериментальные методы регистрации заряженных частиц</w:t>
            </w:r>
          </w:p>
        </w:tc>
        <w:tc>
          <w:tcPr>
            <w:tcW w:w="2674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Знать природу радиоактивного распада. Знать методы обнаружения и исследования заряженных частиц и ядерных превращений</w:t>
            </w:r>
          </w:p>
        </w:tc>
        <w:tc>
          <w:tcPr>
            <w:tcW w:w="1800" w:type="dxa"/>
            <w:gridSpan w:val="3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6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§67</w:t>
            </w: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56/3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№6 «Изучение треков заряженных частиц по готовым </w:t>
            </w:r>
            <w:r w:rsidRPr="004428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фотографиям»</w:t>
            </w: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практикум</w:t>
            </w: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Экспериментальные методы регистрации заряженных частиц</w:t>
            </w:r>
          </w:p>
        </w:tc>
        <w:tc>
          <w:tcPr>
            <w:tcW w:w="2674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Уметь применять знания на практике</w:t>
            </w:r>
          </w:p>
        </w:tc>
        <w:tc>
          <w:tcPr>
            <w:tcW w:w="1800" w:type="dxa"/>
            <w:gridSpan w:val="3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Физический диктант</w:t>
            </w:r>
          </w:p>
        </w:tc>
        <w:tc>
          <w:tcPr>
            <w:tcW w:w="116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Л.р. № 6</w:t>
            </w:r>
          </w:p>
        </w:tc>
        <w:tc>
          <w:tcPr>
            <w:tcW w:w="100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§65-67</w:t>
            </w: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57/4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Открытие протона и 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рона. Состав атомного ядра</w:t>
            </w: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Урок изучения новых знаний</w:t>
            </w: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Открытие протона и нейрона Состав атомного ядра.</w:t>
            </w:r>
          </w:p>
        </w:tc>
        <w:tc>
          <w:tcPr>
            <w:tcW w:w="2674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Знать историю открытия протона и нейрона</w:t>
            </w:r>
            <w:proofErr w:type="gramStart"/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proofErr w:type="gramEnd"/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нать строения ядра атома, модели</w:t>
            </w:r>
          </w:p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16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§69-71</w:t>
            </w: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rPr>
          <w:trHeight w:val="733"/>
        </w:trPr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58/5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Ядерные силы Энергия связи. Дефект масс</w:t>
            </w: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Ядерные силы Энергия связи. Дефект масс</w:t>
            </w:r>
          </w:p>
        </w:tc>
        <w:tc>
          <w:tcPr>
            <w:tcW w:w="2674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Знать понятие «прочность атомных ядер»</w:t>
            </w:r>
          </w:p>
        </w:tc>
        <w:tc>
          <w:tcPr>
            <w:tcW w:w="1800" w:type="dxa"/>
            <w:gridSpan w:val="3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Физический диктант</w:t>
            </w:r>
          </w:p>
        </w:tc>
        <w:tc>
          <w:tcPr>
            <w:tcW w:w="116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§72,73</w:t>
            </w: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59/6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Деление ядер урана. Цепная реакция</w:t>
            </w: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Деление ядер урана. Цепные ядерные реакции</w:t>
            </w:r>
          </w:p>
        </w:tc>
        <w:tc>
          <w:tcPr>
            <w:tcW w:w="2674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Понимать механизм деления ядер урана</w:t>
            </w:r>
          </w:p>
        </w:tc>
        <w:tc>
          <w:tcPr>
            <w:tcW w:w="1800" w:type="dxa"/>
            <w:gridSpan w:val="3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6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§74</w:t>
            </w: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60/7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Ядерный реактор.</w:t>
            </w:r>
          </w:p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Атомная энергетика</w:t>
            </w: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Урок изучения новых знаний</w:t>
            </w: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Ядерный реактор</w:t>
            </w:r>
          </w:p>
        </w:tc>
        <w:tc>
          <w:tcPr>
            <w:tcW w:w="2674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Знают устройство ядерного реактора</w:t>
            </w:r>
            <w:proofErr w:type="gramStart"/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proofErr w:type="gramEnd"/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нать преимущество и недостатки атомных электростанций</w:t>
            </w:r>
          </w:p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16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§76,77</w:t>
            </w: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61/8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№5 «Изучение деления ядра атома урана по фотографии  треков»</w:t>
            </w: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Урок практикум</w:t>
            </w: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Изучение деления ядер урана по фотографии  треков</w:t>
            </w:r>
          </w:p>
        </w:tc>
        <w:tc>
          <w:tcPr>
            <w:tcW w:w="2674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Приобретение навыков при работе с оборудованием</w:t>
            </w:r>
          </w:p>
        </w:tc>
        <w:tc>
          <w:tcPr>
            <w:tcW w:w="1800" w:type="dxa"/>
            <w:gridSpan w:val="3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Проверка лабораторной работы</w:t>
            </w:r>
          </w:p>
        </w:tc>
        <w:tc>
          <w:tcPr>
            <w:tcW w:w="116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Л.р.№</w:t>
            </w:r>
            <w:proofErr w:type="spellEnd"/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00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§74</w:t>
            </w: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62/9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Биологическое действие радиации. Закон радиоактивного </w:t>
            </w:r>
            <w:r w:rsidRPr="004428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распада</w:t>
            </w: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изучения новых знаний</w:t>
            </w: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Биологическое действие радиоактивных излучений</w:t>
            </w:r>
          </w:p>
        </w:tc>
        <w:tc>
          <w:tcPr>
            <w:tcW w:w="2674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Знать правила защиты от радиоактивных излучений</w:t>
            </w:r>
          </w:p>
        </w:tc>
        <w:tc>
          <w:tcPr>
            <w:tcW w:w="1800" w:type="dxa"/>
            <w:gridSpan w:val="3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16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§78</w:t>
            </w: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63/10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Термоядерные реакции</w:t>
            </w: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Термоядерные реакции</w:t>
            </w:r>
          </w:p>
        </w:tc>
        <w:tc>
          <w:tcPr>
            <w:tcW w:w="2674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Знать условия протекания, применения термоядерной реакции</w:t>
            </w:r>
          </w:p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16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§79</w:t>
            </w: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64/11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5 по теме «Строение атома и атомного ядра»</w:t>
            </w: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Урок контроля знаний</w:t>
            </w: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Строение атома и атомного ядра. Использование энергии атомных ядер</w:t>
            </w:r>
          </w:p>
        </w:tc>
        <w:tc>
          <w:tcPr>
            <w:tcW w:w="2674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Уметь применять знания при решении типовых задач</w:t>
            </w:r>
          </w:p>
        </w:tc>
        <w:tc>
          <w:tcPr>
            <w:tcW w:w="1800" w:type="dxa"/>
            <w:gridSpan w:val="3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6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Гл.4</w:t>
            </w: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c>
          <w:tcPr>
            <w:tcW w:w="16160" w:type="dxa"/>
            <w:gridSpan w:val="15"/>
          </w:tcPr>
          <w:p w:rsidR="00442800" w:rsidRPr="00442800" w:rsidRDefault="00442800" w:rsidP="00EA3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b/>
                <w:sz w:val="24"/>
                <w:szCs w:val="24"/>
              </w:rPr>
              <w:t>ОБОБЩАЮЩЕЕ ПОВТОРЕНИЕ ПО КУРСУ ФИЗИКИ 9 КЛАССА(2часа)</w:t>
            </w:r>
          </w:p>
        </w:tc>
      </w:tr>
      <w:tr w:rsidR="00442800" w:rsidRPr="00442800" w:rsidTr="00EA3F1F"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65/1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Законы взаимодействия и движения тел</w:t>
            </w: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Урок обобщение и систематизации знаний</w:t>
            </w: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полученных знаний</w:t>
            </w:r>
          </w:p>
        </w:tc>
        <w:tc>
          <w:tcPr>
            <w:tcW w:w="2674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16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Гл.1,2</w:t>
            </w: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00" w:rsidRPr="00442800" w:rsidTr="00EA3F1F">
        <w:tc>
          <w:tcPr>
            <w:tcW w:w="85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66/2</w:t>
            </w:r>
          </w:p>
        </w:tc>
        <w:tc>
          <w:tcPr>
            <w:tcW w:w="2410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Электромагнитное поле</w:t>
            </w:r>
          </w:p>
        </w:tc>
        <w:tc>
          <w:tcPr>
            <w:tcW w:w="1418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Урок обобщение и систематизации знаний</w:t>
            </w:r>
          </w:p>
        </w:tc>
        <w:tc>
          <w:tcPr>
            <w:tcW w:w="2835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полученных знаний</w:t>
            </w:r>
          </w:p>
        </w:tc>
        <w:tc>
          <w:tcPr>
            <w:tcW w:w="2674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161" w:type="dxa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Гл.3</w:t>
            </w: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442800" w:rsidRPr="00442800" w:rsidRDefault="00442800" w:rsidP="00EA3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2800" w:rsidRPr="00442800" w:rsidRDefault="00442800" w:rsidP="00442800">
      <w:pPr>
        <w:rPr>
          <w:rFonts w:ascii="Times New Roman" w:hAnsi="Times New Roman" w:cs="Times New Roman"/>
          <w:sz w:val="24"/>
          <w:szCs w:val="24"/>
        </w:rPr>
      </w:pPr>
    </w:p>
    <w:p w:rsidR="00442800" w:rsidRDefault="00442800" w:rsidP="0044280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800" w:rsidRDefault="00442800" w:rsidP="0044280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800" w:rsidRPr="00132245" w:rsidRDefault="00442800" w:rsidP="0044280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2800" w:rsidRPr="00132245" w:rsidRDefault="00442800" w:rsidP="004428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2245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tbl>
      <w:tblPr>
        <w:tblStyle w:val="a4"/>
        <w:tblW w:w="0" w:type="auto"/>
        <w:tblLook w:val="04A0"/>
      </w:tblPr>
      <w:tblGrid>
        <w:gridCol w:w="533"/>
        <w:gridCol w:w="3119"/>
        <w:gridCol w:w="3969"/>
        <w:gridCol w:w="3260"/>
        <w:gridCol w:w="3828"/>
      </w:tblGrid>
      <w:tr w:rsidR="00442800" w:rsidRPr="00442800" w:rsidTr="009A0EDB">
        <w:tc>
          <w:tcPr>
            <w:tcW w:w="533" w:type="dxa"/>
          </w:tcPr>
          <w:p w:rsidR="00442800" w:rsidRPr="00442800" w:rsidRDefault="00442800" w:rsidP="00EA3F1F">
            <w:pPr>
              <w:rPr>
                <w:sz w:val="24"/>
                <w:szCs w:val="24"/>
              </w:rPr>
            </w:pPr>
            <w:r w:rsidRPr="00442800">
              <w:rPr>
                <w:sz w:val="24"/>
                <w:szCs w:val="24"/>
              </w:rPr>
              <w:t>№</w:t>
            </w:r>
          </w:p>
        </w:tc>
        <w:tc>
          <w:tcPr>
            <w:tcW w:w="3119" w:type="dxa"/>
          </w:tcPr>
          <w:p w:rsidR="00442800" w:rsidRPr="00442800" w:rsidRDefault="00442800" w:rsidP="00EA3F1F">
            <w:pPr>
              <w:rPr>
                <w:sz w:val="24"/>
                <w:szCs w:val="24"/>
              </w:rPr>
            </w:pPr>
            <w:r w:rsidRPr="00442800">
              <w:rPr>
                <w:sz w:val="24"/>
                <w:szCs w:val="24"/>
              </w:rPr>
              <w:t>авторы</w:t>
            </w:r>
          </w:p>
        </w:tc>
        <w:tc>
          <w:tcPr>
            <w:tcW w:w="3969" w:type="dxa"/>
          </w:tcPr>
          <w:p w:rsidR="00442800" w:rsidRPr="00442800" w:rsidRDefault="00442800" w:rsidP="00EA3F1F">
            <w:pPr>
              <w:rPr>
                <w:sz w:val="24"/>
                <w:szCs w:val="24"/>
              </w:rPr>
            </w:pPr>
            <w:r w:rsidRPr="00442800">
              <w:rPr>
                <w:sz w:val="24"/>
                <w:szCs w:val="24"/>
              </w:rPr>
              <w:t>название</w:t>
            </w:r>
          </w:p>
        </w:tc>
        <w:tc>
          <w:tcPr>
            <w:tcW w:w="3260" w:type="dxa"/>
          </w:tcPr>
          <w:p w:rsidR="00442800" w:rsidRPr="00442800" w:rsidRDefault="00442800" w:rsidP="00EA3F1F">
            <w:pPr>
              <w:rPr>
                <w:sz w:val="24"/>
                <w:szCs w:val="24"/>
              </w:rPr>
            </w:pPr>
            <w:r w:rsidRPr="00442800">
              <w:rPr>
                <w:sz w:val="24"/>
                <w:szCs w:val="24"/>
              </w:rPr>
              <w:t>год</w:t>
            </w:r>
          </w:p>
        </w:tc>
        <w:tc>
          <w:tcPr>
            <w:tcW w:w="3828" w:type="dxa"/>
          </w:tcPr>
          <w:p w:rsidR="00442800" w:rsidRPr="00442800" w:rsidRDefault="00442800" w:rsidP="00EA3F1F">
            <w:pPr>
              <w:rPr>
                <w:sz w:val="24"/>
                <w:szCs w:val="24"/>
              </w:rPr>
            </w:pPr>
            <w:r w:rsidRPr="00442800">
              <w:rPr>
                <w:sz w:val="24"/>
                <w:szCs w:val="24"/>
              </w:rPr>
              <w:t>издательство</w:t>
            </w:r>
          </w:p>
        </w:tc>
      </w:tr>
      <w:tr w:rsidR="00442800" w:rsidRPr="00442800" w:rsidTr="009A0EDB">
        <w:tc>
          <w:tcPr>
            <w:tcW w:w="533" w:type="dxa"/>
          </w:tcPr>
          <w:p w:rsidR="00442800" w:rsidRPr="00442800" w:rsidRDefault="00442800" w:rsidP="00EA3F1F">
            <w:pPr>
              <w:rPr>
                <w:sz w:val="24"/>
                <w:szCs w:val="24"/>
              </w:rPr>
            </w:pPr>
            <w:r w:rsidRPr="00442800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442800" w:rsidRPr="00442800" w:rsidRDefault="00442800" w:rsidP="00EA3F1F">
            <w:pPr>
              <w:rPr>
                <w:sz w:val="24"/>
                <w:szCs w:val="24"/>
              </w:rPr>
            </w:pPr>
            <w:proofErr w:type="spellStart"/>
            <w:r w:rsidRPr="00442800">
              <w:rPr>
                <w:sz w:val="24"/>
                <w:szCs w:val="24"/>
              </w:rPr>
              <w:t>А.В.Перышкин</w:t>
            </w:r>
            <w:proofErr w:type="spellEnd"/>
            <w:r w:rsidRPr="00442800">
              <w:rPr>
                <w:sz w:val="24"/>
                <w:szCs w:val="24"/>
              </w:rPr>
              <w:t xml:space="preserve">, </w:t>
            </w:r>
            <w:proofErr w:type="spellStart"/>
            <w:r w:rsidRPr="00442800">
              <w:rPr>
                <w:sz w:val="24"/>
                <w:szCs w:val="24"/>
              </w:rPr>
              <w:t>Е.М.Гутник</w:t>
            </w:r>
            <w:proofErr w:type="spellEnd"/>
          </w:p>
        </w:tc>
        <w:tc>
          <w:tcPr>
            <w:tcW w:w="3969" w:type="dxa"/>
          </w:tcPr>
          <w:p w:rsidR="00442800" w:rsidRPr="00442800" w:rsidRDefault="00442800" w:rsidP="00EA3F1F">
            <w:pPr>
              <w:rPr>
                <w:sz w:val="24"/>
                <w:szCs w:val="24"/>
              </w:rPr>
            </w:pPr>
            <w:r w:rsidRPr="00442800">
              <w:rPr>
                <w:sz w:val="24"/>
                <w:szCs w:val="24"/>
              </w:rPr>
              <w:t>Учебник физика 9</w:t>
            </w:r>
          </w:p>
        </w:tc>
        <w:tc>
          <w:tcPr>
            <w:tcW w:w="3260" w:type="dxa"/>
          </w:tcPr>
          <w:p w:rsidR="00442800" w:rsidRPr="00442800" w:rsidRDefault="00442800" w:rsidP="00EA3F1F">
            <w:pPr>
              <w:rPr>
                <w:sz w:val="24"/>
                <w:szCs w:val="24"/>
              </w:rPr>
            </w:pPr>
            <w:r w:rsidRPr="00442800">
              <w:rPr>
                <w:sz w:val="24"/>
                <w:szCs w:val="24"/>
              </w:rPr>
              <w:t>2009</w:t>
            </w:r>
          </w:p>
        </w:tc>
        <w:tc>
          <w:tcPr>
            <w:tcW w:w="3828" w:type="dxa"/>
          </w:tcPr>
          <w:p w:rsidR="00442800" w:rsidRPr="00442800" w:rsidRDefault="00442800" w:rsidP="00EA3F1F">
            <w:pPr>
              <w:rPr>
                <w:sz w:val="24"/>
                <w:szCs w:val="24"/>
              </w:rPr>
            </w:pPr>
            <w:r w:rsidRPr="00442800">
              <w:rPr>
                <w:sz w:val="24"/>
                <w:szCs w:val="24"/>
              </w:rPr>
              <w:t xml:space="preserve">Дрофа </w:t>
            </w:r>
          </w:p>
        </w:tc>
      </w:tr>
    </w:tbl>
    <w:p w:rsidR="00442800" w:rsidRPr="00442800" w:rsidRDefault="00442800" w:rsidP="00442800">
      <w:pPr>
        <w:rPr>
          <w:rFonts w:ascii="Times New Roman" w:hAnsi="Times New Roman" w:cs="Times New Roman"/>
          <w:sz w:val="24"/>
          <w:szCs w:val="24"/>
        </w:rPr>
      </w:pPr>
    </w:p>
    <w:p w:rsidR="00442800" w:rsidRPr="00132245" w:rsidRDefault="00442800" w:rsidP="00442800">
      <w:pPr>
        <w:rPr>
          <w:rFonts w:ascii="Times New Roman" w:hAnsi="Times New Roman" w:cs="Times New Roman"/>
          <w:sz w:val="28"/>
          <w:szCs w:val="28"/>
        </w:rPr>
      </w:pPr>
    </w:p>
    <w:p w:rsidR="00442800" w:rsidRPr="00132245" w:rsidRDefault="00442800" w:rsidP="004428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2245">
        <w:rPr>
          <w:rFonts w:ascii="Times New Roman" w:hAnsi="Times New Roman" w:cs="Times New Roman"/>
          <w:b/>
          <w:sz w:val="28"/>
          <w:szCs w:val="28"/>
        </w:rPr>
        <w:t>Дидактические материалы</w:t>
      </w:r>
    </w:p>
    <w:tbl>
      <w:tblPr>
        <w:tblStyle w:val="a4"/>
        <w:tblW w:w="0" w:type="auto"/>
        <w:tblLook w:val="04A0"/>
      </w:tblPr>
      <w:tblGrid>
        <w:gridCol w:w="533"/>
        <w:gridCol w:w="3088"/>
        <w:gridCol w:w="4000"/>
        <w:gridCol w:w="3260"/>
        <w:gridCol w:w="3828"/>
      </w:tblGrid>
      <w:tr w:rsidR="00442800" w:rsidRPr="00442800" w:rsidTr="009A0EDB">
        <w:tc>
          <w:tcPr>
            <w:tcW w:w="533" w:type="dxa"/>
          </w:tcPr>
          <w:p w:rsidR="00442800" w:rsidRPr="00442800" w:rsidRDefault="00442800" w:rsidP="00EA3F1F">
            <w:pPr>
              <w:rPr>
                <w:sz w:val="24"/>
                <w:szCs w:val="24"/>
              </w:rPr>
            </w:pPr>
            <w:r w:rsidRPr="00442800">
              <w:rPr>
                <w:sz w:val="24"/>
                <w:szCs w:val="24"/>
              </w:rPr>
              <w:t>2</w:t>
            </w:r>
          </w:p>
        </w:tc>
        <w:tc>
          <w:tcPr>
            <w:tcW w:w="3088" w:type="dxa"/>
          </w:tcPr>
          <w:p w:rsidR="00442800" w:rsidRPr="00442800" w:rsidRDefault="00442800" w:rsidP="00EA3F1F">
            <w:pPr>
              <w:rPr>
                <w:sz w:val="24"/>
                <w:szCs w:val="24"/>
              </w:rPr>
            </w:pPr>
            <w:proofErr w:type="spellStart"/>
            <w:r w:rsidRPr="00442800">
              <w:rPr>
                <w:sz w:val="24"/>
                <w:szCs w:val="24"/>
              </w:rPr>
              <w:t>В.И.Лукашик</w:t>
            </w:r>
            <w:proofErr w:type="spellEnd"/>
            <w:r w:rsidRPr="00442800">
              <w:rPr>
                <w:sz w:val="24"/>
                <w:szCs w:val="24"/>
              </w:rPr>
              <w:t>, Е.В.Иванова</w:t>
            </w:r>
          </w:p>
        </w:tc>
        <w:tc>
          <w:tcPr>
            <w:tcW w:w="4000" w:type="dxa"/>
          </w:tcPr>
          <w:p w:rsidR="00442800" w:rsidRPr="00442800" w:rsidRDefault="00442800" w:rsidP="00EA3F1F">
            <w:pPr>
              <w:rPr>
                <w:sz w:val="24"/>
                <w:szCs w:val="24"/>
              </w:rPr>
            </w:pPr>
            <w:r w:rsidRPr="00442800">
              <w:rPr>
                <w:sz w:val="24"/>
                <w:szCs w:val="24"/>
              </w:rPr>
              <w:t>Сборник задач по физике 7-9</w:t>
            </w:r>
          </w:p>
        </w:tc>
        <w:tc>
          <w:tcPr>
            <w:tcW w:w="3260" w:type="dxa"/>
          </w:tcPr>
          <w:p w:rsidR="00442800" w:rsidRPr="00442800" w:rsidRDefault="00442800" w:rsidP="00EA3F1F">
            <w:pPr>
              <w:rPr>
                <w:sz w:val="24"/>
                <w:szCs w:val="24"/>
              </w:rPr>
            </w:pPr>
            <w:r w:rsidRPr="00442800">
              <w:rPr>
                <w:sz w:val="24"/>
                <w:szCs w:val="24"/>
              </w:rPr>
              <w:t>2001</w:t>
            </w:r>
          </w:p>
        </w:tc>
        <w:tc>
          <w:tcPr>
            <w:tcW w:w="3828" w:type="dxa"/>
          </w:tcPr>
          <w:p w:rsidR="00442800" w:rsidRPr="00442800" w:rsidRDefault="00442800" w:rsidP="00EA3F1F">
            <w:pPr>
              <w:rPr>
                <w:sz w:val="24"/>
                <w:szCs w:val="24"/>
              </w:rPr>
            </w:pPr>
            <w:r w:rsidRPr="00442800">
              <w:rPr>
                <w:sz w:val="24"/>
                <w:szCs w:val="24"/>
              </w:rPr>
              <w:t xml:space="preserve">Просвещение </w:t>
            </w:r>
          </w:p>
        </w:tc>
      </w:tr>
      <w:tr w:rsidR="00442800" w:rsidRPr="00442800" w:rsidTr="009A0EDB">
        <w:tc>
          <w:tcPr>
            <w:tcW w:w="533" w:type="dxa"/>
          </w:tcPr>
          <w:p w:rsidR="00442800" w:rsidRPr="00442800" w:rsidRDefault="00442800" w:rsidP="00EA3F1F">
            <w:pPr>
              <w:rPr>
                <w:sz w:val="24"/>
                <w:szCs w:val="24"/>
              </w:rPr>
            </w:pPr>
            <w:r w:rsidRPr="00442800">
              <w:rPr>
                <w:sz w:val="24"/>
                <w:szCs w:val="24"/>
              </w:rPr>
              <w:t>3</w:t>
            </w:r>
          </w:p>
        </w:tc>
        <w:tc>
          <w:tcPr>
            <w:tcW w:w="3088" w:type="dxa"/>
          </w:tcPr>
          <w:p w:rsidR="00442800" w:rsidRPr="00442800" w:rsidRDefault="00442800" w:rsidP="00EA3F1F">
            <w:pPr>
              <w:rPr>
                <w:sz w:val="24"/>
                <w:szCs w:val="24"/>
              </w:rPr>
            </w:pPr>
            <w:r w:rsidRPr="00442800">
              <w:rPr>
                <w:sz w:val="24"/>
                <w:szCs w:val="24"/>
              </w:rPr>
              <w:t>А.Е.Марон Е.А.Марон</w:t>
            </w:r>
          </w:p>
        </w:tc>
        <w:tc>
          <w:tcPr>
            <w:tcW w:w="4000" w:type="dxa"/>
          </w:tcPr>
          <w:p w:rsidR="00442800" w:rsidRPr="00442800" w:rsidRDefault="00442800" w:rsidP="00EA3F1F">
            <w:pPr>
              <w:rPr>
                <w:sz w:val="24"/>
                <w:szCs w:val="24"/>
              </w:rPr>
            </w:pPr>
            <w:r w:rsidRPr="00442800">
              <w:rPr>
                <w:sz w:val="24"/>
                <w:szCs w:val="24"/>
              </w:rPr>
              <w:t>Дидактические материалы физика 9</w:t>
            </w:r>
          </w:p>
        </w:tc>
        <w:tc>
          <w:tcPr>
            <w:tcW w:w="3260" w:type="dxa"/>
          </w:tcPr>
          <w:p w:rsidR="00442800" w:rsidRPr="00442800" w:rsidRDefault="00442800" w:rsidP="00EA3F1F">
            <w:pPr>
              <w:rPr>
                <w:sz w:val="24"/>
                <w:szCs w:val="24"/>
              </w:rPr>
            </w:pPr>
            <w:r w:rsidRPr="00442800">
              <w:rPr>
                <w:sz w:val="24"/>
                <w:szCs w:val="24"/>
              </w:rPr>
              <w:t>2006</w:t>
            </w:r>
          </w:p>
        </w:tc>
        <w:tc>
          <w:tcPr>
            <w:tcW w:w="3828" w:type="dxa"/>
          </w:tcPr>
          <w:p w:rsidR="00442800" w:rsidRPr="00442800" w:rsidRDefault="00442800" w:rsidP="00EA3F1F">
            <w:pPr>
              <w:rPr>
                <w:sz w:val="24"/>
                <w:szCs w:val="24"/>
              </w:rPr>
            </w:pPr>
            <w:r w:rsidRPr="00442800">
              <w:rPr>
                <w:sz w:val="24"/>
                <w:szCs w:val="24"/>
              </w:rPr>
              <w:t>Дрофа</w:t>
            </w:r>
          </w:p>
        </w:tc>
      </w:tr>
      <w:tr w:rsidR="00442800" w:rsidRPr="00442800" w:rsidTr="009A0EDB">
        <w:tc>
          <w:tcPr>
            <w:tcW w:w="533" w:type="dxa"/>
          </w:tcPr>
          <w:p w:rsidR="00442800" w:rsidRPr="00442800" w:rsidRDefault="00442800" w:rsidP="00EA3F1F">
            <w:pPr>
              <w:rPr>
                <w:sz w:val="24"/>
                <w:szCs w:val="24"/>
              </w:rPr>
            </w:pPr>
            <w:r w:rsidRPr="00442800">
              <w:rPr>
                <w:sz w:val="24"/>
                <w:szCs w:val="24"/>
              </w:rPr>
              <w:t>4</w:t>
            </w:r>
          </w:p>
        </w:tc>
        <w:tc>
          <w:tcPr>
            <w:tcW w:w="3088" w:type="dxa"/>
          </w:tcPr>
          <w:p w:rsidR="00442800" w:rsidRPr="00442800" w:rsidRDefault="00442800" w:rsidP="00EA3F1F">
            <w:pPr>
              <w:rPr>
                <w:sz w:val="24"/>
                <w:szCs w:val="24"/>
              </w:rPr>
            </w:pPr>
            <w:proofErr w:type="spellStart"/>
            <w:r w:rsidRPr="00442800">
              <w:rPr>
                <w:sz w:val="24"/>
                <w:szCs w:val="24"/>
              </w:rPr>
              <w:t>Л.А.Кирик</w:t>
            </w:r>
            <w:proofErr w:type="spellEnd"/>
          </w:p>
        </w:tc>
        <w:tc>
          <w:tcPr>
            <w:tcW w:w="4000" w:type="dxa"/>
          </w:tcPr>
          <w:p w:rsidR="00442800" w:rsidRPr="00442800" w:rsidRDefault="00442800" w:rsidP="00EA3F1F">
            <w:pPr>
              <w:rPr>
                <w:sz w:val="24"/>
                <w:szCs w:val="24"/>
              </w:rPr>
            </w:pPr>
            <w:r w:rsidRPr="00442800">
              <w:rPr>
                <w:sz w:val="24"/>
                <w:szCs w:val="24"/>
              </w:rPr>
              <w:t>Самостоятельные и контрольные работы 9класс</w:t>
            </w:r>
          </w:p>
        </w:tc>
        <w:tc>
          <w:tcPr>
            <w:tcW w:w="3260" w:type="dxa"/>
          </w:tcPr>
          <w:p w:rsidR="00442800" w:rsidRPr="00442800" w:rsidRDefault="00442800" w:rsidP="00EA3F1F">
            <w:pPr>
              <w:rPr>
                <w:sz w:val="24"/>
                <w:szCs w:val="24"/>
              </w:rPr>
            </w:pPr>
            <w:r w:rsidRPr="00442800">
              <w:rPr>
                <w:sz w:val="24"/>
                <w:szCs w:val="24"/>
              </w:rPr>
              <w:t>2000</w:t>
            </w:r>
          </w:p>
        </w:tc>
        <w:tc>
          <w:tcPr>
            <w:tcW w:w="3828" w:type="dxa"/>
          </w:tcPr>
          <w:p w:rsidR="00442800" w:rsidRPr="00442800" w:rsidRDefault="00442800" w:rsidP="00EA3F1F">
            <w:pPr>
              <w:rPr>
                <w:sz w:val="24"/>
                <w:szCs w:val="24"/>
              </w:rPr>
            </w:pPr>
            <w:r w:rsidRPr="00442800">
              <w:rPr>
                <w:sz w:val="24"/>
                <w:szCs w:val="24"/>
              </w:rPr>
              <w:t xml:space="preserve">Гимназия </w:t>
            </w:r>
          </w:p>
        </w:tc>
      </w:tr>
      <w:tr w:rsidR="00442800" w:rsidRPr="00442800" w:rsidTr="009A0EDB">
        <w:tc>
          <w:tcPr>
            <w:tcW w:w="533" w:type="dxa"/>
          </w:tcPr>
          <w:p w:rsidR="00442800" w:rsidRPr="00442800" w:rsidRDefault="00442800" w:rsidP="00EA3F1F">
            <w:pPr>
              <w:rPr>
                <w:sz w:val="24"/>
                <w:szCs w:val="24"/>
              </w:rPr>
            </w:pPr>
            <w:r w:rsidRPr="00442800">
              <w:rPr>
                <w:sz w:val="24"/>
                <w:szCs w:val="24"/>
              </w:rPr>
              <w:t>5</w:t>
            </w:r>
          </w:p>
        </w:tc>
        <w:tc>
          <w:tcPr>
            <w:tcW w:w="3088" w:type="dxa"/>
          </w:tcPr>
          <w:p w:rsidR="00442800" w:rsidRPr="00442800" w:rsidRDefault="00442800" w:rsidP="00EA3F1F">
            <w:pPr>
              <w:rPr>
                <w:sz w:val="24"/>
                <w:szCs w:val="24"/>
              </w:rPr>
            </w:pPr>
            <w:r w:rsidRPr="00442800">
              <w:rPr>
                <w:sz w:val="24"/>
                <w:szCs w:val="24"/>
              </w:rPr>
              <w:t>А.Е.Марон</w:t>
            </w:r>
          </w:p>
        </w:tc>
        <w:tc>
          <w:tcPr>
            <w:tcW w:w="4000" w:type="dxa"/>
          </w:tcPr>
          <w:p w:rsidR="00442800" w:rsidRPr="00442800" w:rsidRDefault="00442800" w:rsidP="00EA3F1F">
            <w:pPr>
              <w:rPr>
                <w:sz w:val="24"/>
                <w:szCs w:val="24"/>
              </w:rPr>
            </w:pPr>
            <w:r w:rsidRPr="00442800">
              <w:rPr>
                <w:sz w:val="24"/>
                <w:szCs w:val="24"/>
              </w:rPr>
              <w:t>Контрольные тесты по физике 7-11</w:t>
            </w:r>
          </w:p>
        </w:tc>
        <w:tc>
          <w:tcPr>
            <w:tcW w:w="3260" w:type="dxa"/>
          </w:tcPr>
          <w:p w:rsidR="00442800" w:rsidRPr="00442800" w:rsidRDefault="00442800" w:rsidP="00EA3F1F">
            <w:pPr>
              <w:rPr>
                <w:sz w:val="24"/>
                <w:szCs w:val="24"/>
              </w:rPr>
            </w:pPr>
            <w:r w:rsidRPr="00442800">
              <w:rPr>
                <w:sz w:val="24"/>
                <w:szCs w:val="24"/>
              </w:rPr>
              <w:t>2006</w:t>
            </w:r>
          </w:p>
        </w:tc>
        <w:tc>
          <w:tcPr>
            <w:tcW w:w="3828" w:type="dxa"/>
          </w:tcPr>
          <w:p w:rsidR="00442800" w:rsidRPr="00442800" w:rsidRDefault="00442800" w:rsidP="00EA3F1F">
            <w:pPr>
              <w:rPr>
                <w:sz w:val="24"/>
                <w:szCs w:val="24"/>
              </w:rPr>
            </w:pPr>
            <w:r w:rsidRPr="00442800">
              <w:rPr>
                <w:sz w:val="24"/>
                <w:szCs w:val="24"/>
              </w:rPr>
              <w:t>Дрофа</w:t>
            </w:r>
          </w:p>
        </w:tc>
      </w:tr>
    </w:tbl>
    <w:p w:rsidR="00442800" w:rsidRPr="00E101BC" w:rsidRDefault="00442800" w:rsidP="00442800">
      <w:pPr>
        <w:rPr>
          <w:rFonts w:ascii="Times New Roman" w:hAnsi="Times New Roman" w:cs="Times New Roman"/>
          <w:sz w:val="28"/>
          <w:szCs w:val="28"/>
        </w:rPr>
      </w:pPr>
    </w:p>
    <w:p w:rsidR="009A0EDB" w:rsidRPr="00451DA3" w:rsidRDefault="009A0EDB" w:rsidP="009A0EDB">
      <w:pPr>
        <w:rPr>
          <w:rFonts w:ascii="Times New Roman" w:hAnsi="Times New Roman" w:cs="Times New Roman"/>
          <w:sz w:val="28"/>
          <w:szCs w:val="28"/>
        </w:rPr>
      </w:pPr>
    </w:p>
    <w:p w:rsidR="009A0EDB" w:rsidRPr="00132245" w:rsidRDefault="009A0EDB" w:rsidP="009A0E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2245">
        <w:rPr>
          <w:rFonts w:ascii="Times New Roman" w:hAnsi="Times New Roman" w:cs="Times New Roman"/>
          <w:b/>
          <w:sz w:val="28"/>
          <w:szCs w:val="28"/>
        </w:rPr>
        <w:t>ОБОРУДОВАНИЕ И ПРИБОРЫ</w:t>
      </w:r>
    </w:p>
    <w:tbl>
      <w:tblPr>
        <w:tblStyle w:val="a4"/>
        <w:tblW w:w="15452" w:type="dxa"/>
        <w:tblInd w:w="-743" w:type="dxa"/>
        <w:tblLayout w:type="fixed"/>
        <w:tblLook w:val="04A0"/>
      </w:tblPr>
      <w:tblGrid>
        <w:gridCol w:w="6663"/>
        <w:gridCol w:w="8789"/>
      </w:tblGrid>
      <w:tr w:rsidR="009A0EDB" w:rsidRPr="00451DA3" w:rsidTr="009A0EDB">
        <w:tc>
          <w:tcPr>
            <w:tcW w:w="6663" w:type="dxa"/>
          </w:tcPr>
          <w:p w:rsidR="009A0EDB" w:rsidRPr="00451DA3" w:rsidRDefault="009A0EDB" w:rsidP="00EA3F1F">
            <w:pPr>
              <w:rPr>
                <w:sz w:val="28"/>
                <w:szCs w:val="28"/>
              </w:rPr>
            </w:pPr>
            <w:r w:rsidRPr="00451DA3">
              <w:rPr>
                <w:sz w:val="28"/>
                <w:szCs w:val="28"/>
              </w:rPr>
              <w:t>№1 Исследование равноускоренного движения.</w:t>
            </w:r>
          </w:p>
        </w:tc>
        <w:tc>
          <w:tcPr>
            <w:tcW w:w="8789" w:type="dxa"/>
          </w:tcPr>
          <w:p w:rsidR="009A0EDB" w:rsidRPr="00451DA3" w:rsidRDefault="009A0EDB" w:rsidP="009A0EDB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451DA3">
              <w:rPr>
                <w:sz w:val="28"/>
                <w:szCs w:val="28"/>
              </w:rPr>
              <w:t>Желоб лабораторный длиной около 1 м</w:t>
            </w:r>
          </w:p>
          <w:p w:rsidR="009A0EDB" w:rsidRPr="00451DA3" w:rsidRDefault="009A0EDB" w:rsidP="009A0EDB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451DA3">
              <w:rPr>
                <w:sz w:val="28"/>
                <w:szCs w:val="28"/>
              </w:rPr>
              <w:t>Шарик металлический диаметром 1,5 – 2 см</w:t>
            </w:r>
          </w:p>
          <w:p w:rsidR="009A0EDB" w:rsidRPr="00451DA3" w:rsidRDefault="009A0EDB" w:rsidP="009A0EDB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451DA3">
              <w:rPr>
                <w:sz w:val="28"/>
                <w:szCs w:val="28"/>
              </w:rPr>
              <w:t>Метроном или часы с секундной стрелкой</w:t>
            </w:r>
          </w:p>
        </w:tc>
      </w:tr>
      <w:tr w:rsidR="009A0EDB" w:rsidRPr="00451DA3" w:rsidTr="009A0EDB">
        <w:tc>
          <w:tcPr>
            <w:tcW w:w="6663" w:type="dxa"/>
          </w:tcPr>
          <w:p w:rsidR="009A0EDB" w:rsidRPr="00451DA3" w:rsidRDefault="009A0EDB" w:rsidP="00EA3F1F">
            <w:pPr>
              <w:rPr>
                <w:sz w:val="28"/>
                <w:szCs w:val="28"/>
              </w:rPr>
            </w:pPr>
            <w:r w:rsidRPr="00451DA3">
              <w:rPr>
                <w:sz w:val="28"/>
                <w:szCs w:val="28"/>
              </w:rPr>
              <w:t>№2 Измерение ускорения свободного падения.</w:t>
            </w:r>
          </w:p>
          <w:p w:rsidR="009A0EDB" w:rsidRPr="00451DA3" w:rsidRDefault="009A0EDB" w:rsidP="00EA3F1F">
            <w:pPr>
              <w:rPr>
                <w:sz w:val="28"/>
                <w:szCs w:val="28"/>
              </w:rPr>
            </w:pPr>
          </w:p>
        </w:tc>
        <w:tc>
          <w:tcPr>
            <w:tcW w:w="8789" w:type="dxa"/>
          </w:tcPr>
          <w:p w:rsidR="009A0EDB" w:rsidRPr="00451DA3" w:rsidRDefault="009A0EDB" w:rsidP="009A0EDB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451DA3">
              <w:rPr>
                <w:sz w:val="28"/>
                <w:szCs w:val="28"/>
              </w:rPr>
              <w:t>Штатив с муфтой и лапкой</w:t>
            </w:r>
          </w:p>
          <w:p w:rsidR="009A0EDB" w:rsidRPr="00451DA3" w:rsidRDefault="009A0EDB" w:rsidP="009A0EDB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451DA3">
              <w:rPr>
                <w:sz w:val="28"/>
                <w:szCs w:val="28"/>
              </w:rPr>
              <w:t>Прибор для изучения движения тел (или шарик на нити)</w:t>
            </w:r>
          </w:p>
        </w:tc>
      </w:tr>
      <w:tr w:rsidR="009A0EDB" w:rsidRPr="00451DA3" w:rsidTr="009A0EDB">
        <w:tc>
          <w:tcPr>
            <w:tcW w:w="6663" w:type="dxa"/>
          </w:tcPr>
          <w:p w:rsidR="009A0EDB" w:rsidRPr="00451DA3" w:rsidRDefault="009A0EDB" w:rsidP="00EA3F1F">
            <w:pPr>
              <w:rPr>
                <w:sz w:val="28"/>
                <w:szCs w:val="28"/>
              </w:rPr>
            </w:pPr>
            <w:r w:rsidRPr="00451DA3">
              <w:rPr>
                <w:sz w:val="28"/>
                <w:szCs w:val="28"/>
              </w:rPr>
              <w:t>№3 Исследование зависимости периода и частоты свободных колебаний нитяного маятника от него длины.</w:t>
            </w:r>
          </w:p>
        </w:tc>
        <w:tc>
          <w:tcPr>
            <w:tcW w:w="8789" w:type="dxa"/>
          </w:tcPr>
          <w:p w:rsidR="009A0EDB" w:rsidRPr="00451DA3" w:rsidRDefault="009A0EDB" w:rsidP="009A0EDB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451DA3">
              <w:rPr>
                <w:sz w:val="28"/>
                <w:szCs w:val="28"/>
              </w:rPr>
              <w:t>Штатив с муфтой и лапкой</w:t>
            </w:r>
          </w:p>
          <w:p w:rsidR="009A0EDB" w:rsidRPr="00451DA3" w:rsidRDefault="009A0EDB" w:rsidP="009A0EDB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451DA3">
              <w:rPr>
                <w:sz w:val="28"/>
                <w:szCs w:val="28"/>
              </w:rPr>
              <w:t>Шарик на нити</w:t>
            </w:r>
          </w:p>
          <w:p w:rsidR="009A0EDB" w:rsidRPr="00451DA3" w:rsidRDefault="009A0EDB" w:rsidP="009A0EDB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451DA3">
              <w:rPr>
                <w:sz w:val="28"/>
                <w:szCs w:val="28"/>
              </w:rPr>
              <w:t>Часы с секундной  стрелкой</w:t>
            </w:r>
          </w:p>
        </w:tc>
      </w:tr>
      <w:tr w:rsidR="009A0EDB" w:rsidRPr="00451DA3" w:rsidTr="009A0EDB">
        <w:tc>
          <w:tcPr>
            <w:tcW w:w="6663" w:type="dxa"/>
          </w:tcPr>
          <w:p w:rsidR="009A0EDB" w:rsidRPr="00451DA3" w:rsidRDefault="009A0EDB" w:rsidP="00EA3F1F">
            <w:pPr>
              <w:rPr>
                <w:sz w:val="28"/>
                <w:szCs w:val="28"/>
              </w:rPr>
            </w:pPr>
            <w:r w:rsidRPr="00451DA3">
              <w:rPr>
                <w:sz w:val="28"/>
                <w:szCs w:val="28"/>
              </w:rPr>
              <w:t>№4 Изучение явления электромагнитной индукции.</w:t>
            </w:r>
          </w:p>
        </w:tc>
        <w:tc>
          <w:tcPr>
            <w:tcW w:w="8789" w:type="dxa"/>
          </w:tcPr>
          <w:p w:rsidR="009A0EDB" w:rsidRPr="00451DA3" w:rsidRDefault="009A0EDB" w:rsidP="009A0EDB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451DA3">
              <w:rPr>
                <w:sz w:val="28"/>
                <w:szCs w:val="28"/>
              </w:rPr>
              <w:t>Амперметр</w:t>
            </w:r>
          </w:p>
          <w:p w:rsidR="009A0EDB" w:rsidRPr="00451DA3" w:rsidRDefault="009A0EDB" w:rsidP="009A0EDB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451DA3">
              <w:rPr>
                <w:sz w:val="28"/>
                <w:szCs w:val="28"/>
              </w:rPr>
              <w:t>Катушка – моток</w:t>
            </w:r>
          </w:p>
          <w:p w:rsidR="009A0EDB" w:rsidRPr="00451DA3" w:rsidRDefault="009A0EDB" w:rsidP="009A0EDB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451DA3">
              <w:rPr>
                <w:sz w:val="28"/>
                <w:szCs w:val="28"/>
              </w:rPr>
              <w:lastRenderedPageBreak/>
              <w:t>Магнит дугообразный</w:t>
            </w:r>
          </w:p>
          <w:p w:rsidR="009A0EDB" w:rsidRPr="00451DA3" w:rsidRDefault="009A0EDB" w:rsidP="009A0EDB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451DA3">
              <w:rPr>
                <w:sz w:val="28"/>
                <w:szCs w:val="28"/>
              </w:rPr>
              <w:t>Источник питания</w:t>
            </w:r>
          </w:p>
          <w:p w:rsidR="009A0EDB" w:rsidRPr="00451DA3" w:rsidRDefault="009A0EDB" w:rsidP="009A0EDB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451DA3">
              <w:rPr>
                <w:sz w:val="28"/>
                <w:szCs w:val="28"/>
              </w:rPr>
              <w:t>Катушка с железным сердечком от электромагнита</w:t>
            </w:r>
          </w:p>
          <w:p w:rsidR="009A0EDB" w:rsidRPr="00451DA3" w:rsidRDefault="009A0EDB" w:rsidP="009A0EDB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451DA3">
              <w:rPr>
                <w:sz w:val="28"/>
                <w:szCs w:val="28"/>
              </w:rPr>
              <w:t>Реостат</w:t>
            </w:r>
          </w:p>
          <w:p w:rsidR="009A0EDB" w:rsidRPr="00451DA3" w:rsidRDefault="009A0EDB" w:rsidP="009A0EDB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451DA3">
              <w:rPr>
                <w:sz w:val="28"/>
                <w:szCs w:val="28"/>
              </w:rPr>
              <w:t>Ключ</w:t>
            </w:r>
          </w:p>
          <w:p w:rsidR="009A0EDB" w:rsidRPr="00451DA3" w:rsidRDefault="009A0EDB" w:rsidP="009A0EDB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451DA3">
              <w:rPr>
                <w:sz w:val="28"/>
                <w:szCs w:val="28"/>
              </w:rPr>
              <w:t>Провода соединительные</w:t>
            </w:r>
          </w:p>
          <w:p w:rsidR="009A0EDB" w:rsidRPr="00451DA3" w:rsidRDefault="009A0EDB" w:rsidP="009A0EDB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451DA3">
              <w:rPr>
                <w:sz w:val="28"/>
                <w:szCs w:val="28"/>
              </w:rPr>
              <w:t>Модель генератора электрического тока</w:t>
            </w:r>
          </w:p>
        </w:tc>
      </w:tr>
      <w:tr w:rsidR="009A0EDB" w:rsidRPr="00451DA3" w:rsidTr="009A0EDB">
        <w:tc>
          <w:tcPr>
            <w:tcW w:w="6663" w:type="dxa"/>
          </w:tcPr>
          <w:p w:rsidR="009A0EDB" w:rsidRPr="00451DA3" w:rsidRDefault="009A0EDB" w:rsidP="00EA3F1F">
            <w:pPr>
              <w:rPr>
                <w:sz w:val="28"/>
                <w:szCs w:val="28"/>
              </w:rPr>
            </w:pPr>
            <w:r w:rsidRPr="00451DA3">
              <w:rPr>
                <w:sz w:val="28"/>
                <w:szCs w:val="28"/>
              </w:rPr>
              <w:lastRenderedPageBreak/>
              <w:t>№5 Изучение деления ядра атома урана по фотографии треков.</w:t>
            </w:r>
          </w:p>
        </w:tc>
        <w:tc>
          <w:tcPr>
            <w:tcW w:w="8789" w:type="dxa"/>
          </w:tcPr>
          <w:p w:rsidR="009A0EDB" w:rsidRPr="00451DA3" w:rsidRDefault="009A0EDB" w:rsidP="009A0EDB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451DA3">
              <w:rPr>
                <w:sz w:val="28"/>
                <w:szCs w:val="28"/>
              </w:rPr>
              <w:t>Фотография треков заряженных частиц, образовавшихся при делении ядра атома урана</w:t>
            </w:r>
          </w:p>
        </w:tc>
      </w:tr>
      <w:tr w:rsidR="009A0EDB" w:rsidRPr="00451DA3" w:rsidTr="009A0EDB">
        <w:tc>
          <w:tcPr>
            <w:tcW w:w="6663" w:type="dxa"/>
          </w:tcPr>
          <w:p w:rsidR="009A0EDB" w:rsidRPr="00451DA3" w:rsidRDefault="009A0EDB" w:rsidP="00EA3F1F">
            <w:pPr>
              <w:rPr>
                <w:sz w:val="28"/>
                <w:szCs w:val="28"/>
              </w:rPr>
            </w:pPr>
            <w:r w:rsidRPr="00451DA3">
              <w:rPr>
                <w:sz w:val="28"/>
                <w:szCs w:val="28"/>
              </w:rPr>
              <w:t>№6 Изучение треков заряженных частиц по готовым фотографиям.</w:t>
            </w:r>
          </w:p>
        </w:tc>
        <w:tc>
          <w:tcPr>
            <w:tcW w:w="8789" w:type="dxa"/>
          </w:tcPr>
          <w:p w:rsidR="009A0EDB" w:rsidRPr="00451DA3" w:rsidRDefault="009A0EDB" w:rsidP="009A0EDB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451DA3">
              <w:rPr>
                <w:sz w:val="28"/>
                <w:szCs w:val="28"/>
              </w:rPr>
              <w:t>Фотография треков заряженных частиц, полученных в камере Вильсона, пузырьковой камере и фотоэмульсии</w:t>
            </w:r>
          </w:p>
        </w:tc>
      </w:tr>
    </w:tbl>
    <w:p w:rsidR="009A0EDB" w:rsidRPr="00451DA3" w:rsidRDefault="009A0EDB" w:rsidP="009A0EDB">
      <w:pPr>
        <w:rPr>
          <w:rFonts w:ascii="Times New Roman" w:hAnsi="Times New Roman" w:cs="Times New Roman"/>
          <w:sz w:val="28"/>
          <w:szCs w:val="28"/>
        </w:rPr>
      </w:pPr>
    </w:p>
    <w:p w:rsidR="00AC4439" w:rsidRDefault="00AC4439"/>
    <w:sectPr w:rsidR="00AC4439" w:rsidSect="00442800">
      <w:pgSz w:w="16838" w:h="11906" w:orient="landscape"/>
      <w:pgMar w:top="568" w:right="568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A1DCF"/>
    <w:multiLevelType w:val="hybridMultilevel"/>
    <w:tmpl w:val="8C8A03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9202DC"/>
    <w:multiLevelType w:val="hybridMultilevel"/>
    <w:tmpl w:val="626E90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F66EF6"/>
    <w:multiLevelType w:val="hybridMultilevel"/>
    <w:tmpl w:val="D76E4A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9A1F71"/>
    <w:multiLevelType w:val="hybridMultilevel"/>
    <w:tmpl w:val="233031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E1E32"/>
    <w:rsid w:val="00132245"/>
    <w:rsid w:val="00442800"/>
    <w:rsid w:val="005E1E32"/>
    <w:rsid w:val="009A0EDB"/>
    <w:rsid w:val="00AC4439"/>
    <w:rsid w:val="00D254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4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E1E32"/>
    <w:pPr>
      <w:spacing w:after="0" w:line="240" w:lineRule="auto"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4428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9A0EDB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9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19</Pages>
  <Words>3314</Words>
  <Characters>18890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Badmaeva_NV</cp:lastModifiedBy>
  <cp:revision>4</cp:revision>
  <dcterms:created xsi:type="dcterms:W3CDTF">2018-04-26T03:07:00Z</dcterms:created>
  <dcterms:modified xsi:type="dcterms:W3CDTF">2018-04-26T06:03:00Z</dcterms:modified>
</cp:coreProperties>
</file>